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2EB3" w14:textId="7BE05C06" w:rsidR="00F82B57" w:rsidRDefault="003A0113">
      <w:bookmarkStart w:id="0" w:name="_Hlk18580410"/>
      <w:bookmarkEnd w:id="0"/>
      <w:r>
        <w:rPr>
          <w:noProof/>
          <w:lang w:val="en-US"/>
        </w:rPr>
        <w:drawing>
          <wp:anchor distT="0" distB="0" distL="114300" distR="114300" simplePos="0" relativeHeight="251659264" behindDoc="1" locked="0" layoutInCell="1" allowOverlap="1" wp14:anchorId="118A713F" wp14:editId="07273DA8">
            <wp:simplePos x="0" y="0"/>
            <wp:positionH relativeFrom="page">
              <wp:align>right</wp:align>
            </wp:positionH>
            <wp:positionV relativeFrom="paragraph">
              <wp:posOffset>-953135</wp:posOffset>
            </wp:positionV>
            <wp:extent cx="7959090" cy="10105909"/>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9090" cy="10105909"/>
                    </a:xfrm>
                    <a:prstGeom prst="rect">
                      <a:avLst/>
                    </a:prstGeom>
                  </pic:spPr>
                </pic:pic>
              </a:graphicData>
            </a:graphic>
          </wp:anchor>
        </w:drawing>
      </w:r>
    </w:p>
    <w:p w14:paraId="664835D5" w14:textId="36F7CB61" w:rsidR="00F82B57" w:rsidRDefault="0072019C">
      <w:pPr>
        <w:spacing w:after="200"/>
      </w:pPr>
      <w:r>
        <w:rPr>
          <w:noProof/>
          <w:lang w:val="en-US"/>
        </w:rPr>
        <mc:AlternateContent>
          <mc:Choice Requires="wps">
            <w:drawing>
              <wp:anchor distT="0" distB="0" distL="114300" distR="114300" simplePos="0" relativeHeight="251661312" behindDoc="0" locked="0" layoutInCell="1" allowOverlap="1" wp14:anchorId="2D8ACDF7" wp14:editId="17E2D8C0">
                <wp:simplePos x="0" y="0"/>
                <wp:positionH relativeFrom="column">
                  <wp:posOffset>-722630</wp:posOffset>
                </wp:positionH>
                <wp:positionV relativeFrom="paragraph">
                  <wp:posOffset>1524000</wp:posOffset>
                </wp:positionV>
                <wp:extent cx="7806055" cy="974090"/>
                <wp:effectExtent l="0" t="0" r="0" b="0"/>
                <wp:wrapTight wrapText="bothSides">
                  <wp:wrapPolygon edited="0">
                    <wp:start x="105" y="1267"/>
                    <wp:lineTo x="105" y="20276"/>
                    <wp:lineTo x="21401" y="20276"/>
                    <wp:lineTo x="21401" y="1267"/>
                    <wp:lineTo x="105" y="1267"/>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05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ACDF7" id="_x0000_t202" coordsize="21600,21600" o:spt="202" path="m,l,21600r21600,l21600,xe">
                <v:stroke joinstyle="miter"/>
                <v:path gradientshapeok="t" o:connecttype="rect"/>
              </v:shapetype>
              <v:shape id="Text Box 3" o:spid="_x0000_s1026" type="#_x0000_t202" style="position:absolute;margin-left:-56.9pt;margin-top:120pt;width:614.65pt;height: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" filled="f" stroked="f">
                <v:textbox inset=",7.2pt,,7.2pt">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v:textbox>
                <w10:wrap type="tight"/>
              </v:shape>
            </w:pict>
          </mc:Fallback>
        </mc:AlternateContent>
      </w:r>
      <w:r>
        <w:rPr>
          <w:noProof/>
          <w:lang w:val="en-US"/>
        </w:rPr>
        <mc:AlternateContent>
          <mc:Choice Requires="wps">
            <w:drawing>
              <wp:anchor distT="0" distB="0" distL="114300" distR="114300" simplePos="0" relativeHeight="251662336" behindDoc="0" locked="0" layoutInCell="1" allowOverlap="1" wp14:anchorId="410C3BAC" wp14:editId="490B07FB">
                <wp:simplePos x="0" y="0"/>
                <wp:positionH relativeFrom="page">
                  <wp:posOffset>15875</wp:posOffset>
                </wp:positionH>
                <wp:positionV relativeFrom="paragraph">
                  <wp:posOffset>2421890</wp:posOffset>
                </wp:positionV>
                <wp:extent cx="7752715" cy="1143000"/>
                <wp:effectExtent l="0" t="0" r="0" b="0"/>
                <wp:wrapTight wrapText="bothSides">
                  <wp:wrapPolygon edited="0">
                    <wp:start x="106" y="1080"/>
                    <wp:lineTo x="106" y="20520"/>
                    <wp:lineTo x="21443" y="20520"/>
                    <wp:lineTo x="21443" y="1080"/>
                    <wp:lineTo x="106" y="1080"/>
                  </wp:wrapPolygon>
                </wp:wrapTight>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71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3B67" w14:textId="597E15BC" w:rsidR="001F01CB" w:rsidRPr="004C790F" w:rsidRDefault="007E70A1" w:rsidP="00BE6E33">
                            <w:pPr>
                              <w:jc w:val="center"/>
                              <w:rPr>
                                <w:color w:val="26A2B0"/>
                                <w:sz w:val="36"/>
                              </w:rPr>
                            </w:pPr>
                            <w:r>
                              <w:rPr>
                                <w:color w:val="26A2B0"/>
                                <w:sz w:val="36"/>
                              </w:rPr>
                              <w:t xml:space="preserve">How </w:t>
                            </w:r>
                            <w:r w:rsidRPr="007E70A1">
                              <w:rPr>
                                <w:color w:val="26A2B0"/>
                                <w:sz w:val="36"/>
                              </w:rPr>
                              <w:t>to reassign attempt in the private session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C3BAC" id="_x0000_t202" coordsize="21600,21600" o:spt="202" path="m,l,21600r21600,l21600,xe">
                <v:stroke joinstyle="miter"/>
                <v:path gradientshapeok="t" o:connecttype="rect"/>
              </v:shapetype>
              <v:shape id="Text Box 4" o:spid="_x0000_s1027" type="#_x0000_t202" style="position:absolute;margin-left:1.25pt;margin-top:190.7pt;width:610.45pt;height: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" filled="f" stroked="f">
                <v:textbox inset=",7.2pt,,7.2pt">
                  <w:txbxContent>
                    <w:p w14:paraId="3EE43B67" w14:textId="597E15BC" w:rsidR="001F01CB" w:rsidRPr="004C790F" w:rsidRDefault="007E70A1" w:rsidP="00BE6E33">
                      <w:pPr>
                        <w:jc w:val="center"/>
                        <w:rPr>
                          <w:color w:val="26A2B0"/>
                          <w:sz w:val="36"/>
                        </w:rPr>
                      </w:pPr>
                      <w:r>
                        <w:rPr>
                          <w:color w:val="26A2B0"/>
                          <w:sz w:val="36"/>
                        </w:rPr>
                        <w:t xml:space="preserve">How </w:t>
                      </w:r>
                      <w:r w:rsidRPr="007E70A1">
                        <w:rPr>
                          <w:color w:val="26A2B0"/>
                          <w:sz w:val="36"/>
                        </w:rPr>
                        <w:t>to reassign attempt in the private session Guide</w:t>
                      </w:r>
                    </w:p>
                  </w:txbxContent>
                </v:textbox>
                <w10:wrap type="tight" anchorx="page"/>
              </v:shape>
            </w:pict>
          </mc:Fallback>
        </mc:AlternateContent>
      </w:r>
      <w:r>
        <w:rPr>
          <w:noProof/>
          <w:lang w:val="en-US"/>
        </w:rPr>
        <mc:AlternateContent>
          <mc:Choice Requires="wps">
            <w:drawing>
              <wp:anchor distT="0" distB="0" distL="114300" distR="114300" simplePos="0" relativeHeight="251663360" behindDoc="0" locked="0" layoutInCell="1" allowOverlap="1" wp14:anchorId="0D59FF24" wp14:editId="77EE9C43">
                <wp:simplePos x="0" y="0"/>
                <wp:positionH relativeFrom="column">
                  <wp:posOffset>-706755</wp:posOffset>
                </wp:positionH>
                <wp:positionV relativeFrom="paragraph">
                  <wp:posOffset>6993890</wp:posOffset>
                </wp:positionV>
                <wp:extent cx="7752080" cy="932815"/>
                <wp:effectExtent l="0" t="0" r="0" b="0"/>
                <wp:wrapTight wrapText="bothSides">
                  <wp:wrapPolygon edited="0">
                    <wp:start x="106" y="1323"/>
                    <wp:lineTo x="106" y="20291"/>
                    <wp:lineTo x="21444" y="20291"/>
                    <wp:lineTo x="21444" y="1323"/>
                    <wp:lineTo x="106" y="1323"/>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C6AB" w14:textId="77777777" w:rsidR="001F01CB" w:rsidRPr="009D4EE5" w:rsidRDefault="001F01CB" w:rsidP="009D4E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FF24" id="Text Box 6" o:spid="_x0000_s1028" type="#_x0000_t202" style="position:absolute;margin-left:-55.65pt;margin-top:550.7pt;width:610.4pt;height:7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" filled="f" stroked="f">
                <v:textbox inset=",7.2pt,,7.2pt">
                  <w:txbxContent>
                    <w:p w14:paraId="0D8FC6AB" w14:textId="77777777" w:rsidR="001F01CB" w:rsidRPr="009D4EE5" w:rsidRDefault="001F01CB" w:rsidP="009D4EE5"/>
                  </w:txbxContent>
                </v:textbox>
                <w10:wrap type="tight"/>
              </v:shape>
            </w:pict>
          </mc:Fallback>
        </mc:AlternateContent>
      </w:r>
      <w:r w:rsidR="00F82B57">
        <w:br w:type="page"/>
      </w:r>
    </w:p>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EndPr/>
      <w:sdtContent>
        <w:p w14:paraId="7B461E0B" w14:textId="77777777" w:rsidR="00B45FF5" w:rsidRDefault="00B45FF5" w:rsidP="00B45FF5">
          <w:pPr>
            <w:pStyle w:val="TOCHeading"/>
          </w:pPr>
          <w:r>
            <w:t>Contents</w:t>
          </w:r>
        </w:p>
        <w:p w14:paraId="42E477BD" w14:textId="12A8E042" w:rsidR="004F3F7D" w:rsidRDefault="001C2FA7">
          <w:pPr>
            <w:pStyle w:val="TOC1"/>
            <w:tabs>
              <w:tab w:val="left" w:pos="440"/>
              <w:tab w:val="right" w:leader="dot" w:pos="9652"/>
            </w:tabs>
            <w:rPr>
              <w:rFonts w:eastAsiaTheme="minorEastAsia"/>
              <w:noProof/>
              <w:lang w:val="en-US"/>
            </w:rPr>
          </w:pPr>
          <w:r>
            <w:fldChar w:fldCharType="begin"/>
          </w:r>
          <w:r w:rsidR="00B45FF5">
            <w:instrText xml:space="preserve"> TOC \o "1-3" \h \z \u </w:instrText>
          </w:r>
          <w:r>
            <w:fldChar w:fldCharType="separate"/>
          </w:r>
          <w:hyperlink w:anchor="_Toc97801793" w:history="1">
            <w:r w:rsidR="004F3F7D" w:rsidRPr="007D571F">
              <w:rPr>
                <w:rStyle w:val="Hyperlink"/>
                <w:noProof/>
              </w:rPr>
              <w:t>1</w:t>
            </w:r>
            <w:r w:rsidR="004F3F7D">
              <w:rPr>
                <w:rFonts w:eastAsiaTheme="minorEastAsia"/>
                <w:noProof/>
                <w:lang w:val="en-US"/>
              </w:rPr>
              <w:tab/>
            </w:r>
            <w:r w:rsidR="004F3F7D" w:rsidRPr="007D571F">
              <w:rPr>
                <w:rStyle w:val="Hyperlink"/>
                <w:noProof/>
              </w:rPr>
              <w:t>Introduction</w:t>
            </w:r>
            <w:r w:rsidR="004F3F7D">
              <w:rPr>
                <w:noProof/>
                <w:webHidden/>
              </w:rPr>
              <w:tab/>
            </w:r>
            <w:r w:rsidR="004F3F7D">
              <w:rPr>
                <w:noProof/>
                <w:webHidden/>
              </w:rPr>
              <w:fldChar w:fldCharType="begin"/>
            </w:r>
            <w:r w:rsidR="004F3F7D">
              <w:rPr>
                <w:noProof/>
                <w:webHidden/>
              </w:rPr>
              <w:instrText xml:space="preserve"> PAGEREF _Toc97801793 \h </w:instrText>
            </w:r>
            <w:r w:rsidR="004F3F7D">
              <w:rPr>
                <w:noProof/>
                <w:webHidden/>
              </w:rPr>
            </w:r>
            <w:r w:rsidR="004F3F7D">
              <w:rPr>
                <w:noProof/>
                <w:webHidden/>
              </w:rPr>
              <w:fldChar w:fldCharType="separate"/>
            </w:r>
            <w:r w:rsidR="004F3F7D">
              <w:rPr>
                <w:noProof/>
                <w:webHidden/>
              </w:rPr>
              <w:t>2</w:t>
            </w:r>
            <w:r w:rsidR="004F3F7D">
              <w:rPr>
                <w:noProof/>
                <w:webHidden/>
              </w:rPr>
              <w:fldChar w:fldCharType="end"/>
            </w:r>
          </w:hyperlink>
        </w:p>
        <w:p w14:paraId="51D271C3" w14:textId="4A4028BD" w:rsidR="004F3F7D" w:rsidRDefault="001554A1">
          <w:pPr>
            <w:pStyle w:val="TOC1"/>
            <w:tabs>
              <w:tab w:val="left" w:pos="440"/>
              <w:tab w:val="right" w:leader="dot" w:pos="9652"/>
            </w:tabs>
            <w:rPr>
              <w:rFonts w:eastAsiaTheme="minorEastAsia"/>
              <w:noProof/>
              <w:lang w:val="en-US"/>
            </w:rPr>
          </w:pPr>
          <w:hyperlink w:anchor="_Toc97801794" w:history="1">
            <w:r w:rsidR="004F3F7D" w:rsidRPr="007D571F">
              <w:rPr>
                <w:rStyle w:val="Hyperlink"/>
                <w:noProof/>
              </w:rPr>
              <w:t>2</w:t>
            </w:r>
            <w:r w:rsidR="004F3F7D">
              <w:rPr>
                <w:rFonts w:eastAsiaTheme="minorEastAsia"/>
                <w:noProof/>
                <w:lang w:val="en-US"/>
              </w:rPr>
              <w:tab/>
            </w:r>
            <w:r w:rsidR="004F3F7D" w:rsidRPr="007D571F">
              <w:rPr>
                <w:rStyle w:val="Hyperlink"/>
                <w:noProof/>
              </w:rPr>
              <w:t>Private Individual Session versus Private Common Session</w:t>
            </w:r>
            <w:r w:rsidR="004F3F7D">
              <w:rPr>
                <w:noProof/>
                <w:webHidden/>
              </w:rPr>
              <w:tab/>
            </w:r>
            <w:r w:rsidR="004F3F7D">
              <w:rPr>
                <w:noProof/>
                <w:webHidden/>
              </w:rPr>
              <w:fldChar w:fldCharType="begin"/>
            </w:r>
            <w:r w:rsidR="004F3F7D">
              <w:rPr>
                <w:noProof/>
                <w:webHidden/>
              </w:rPr>
              <w:instrText xml:space="preserve"> PAGEREF _Toc97801794 \h </w:instrText>
            </w:r>
            <w:r w:rsidR="004F3F7D">
              <w:rPr>
                <w:noProof/>
                <w:webHidden/>
              </w:rPr>
            </w:r>
            <w:r w:rsidR="004F3F7D">
              <w:rPr>
                <w:noProof/>
                <w:webHidden/>
              </w:rPr>
              <w:fldChar w:fldCharType="separate"/>
            </w:r>
            <w:r w:rsidR="004F3F7D">
              <w:rPr>
                <w:noProof/>
                <w:webHidden/>
              </w:rPr>
              <w:t>3</w:t>
            </w:r>
            <w:r w:rsidR="004F3F7D">
              <w:rPr>
                <w:noProof/>
                <w:webHidden/>
              </w:rPr>
              <w:fldChar w:fldCharType="end"/>
            </w:r>
          </w:hyperlink>
        </w:p>
        <w:p w14:paraId="11633975" w14:textId="4D62481C" w:rsidR="004F3F7D" w:rsidRDefault="001554A1">
          <w:pPr>
            <w:pStyle w:val="TOC2"/>
            <w:tabs>
              <w:tab w:val="left" w:pos="880"/>
              <w:tab w:val="right" w:leader="dot" w:pos="9652"/>
            </w:tabs>
            <w:rPr>
              <w:rFonts w:eastAsiaTheme="minorEastAsia"/>
              <w:noProof/>
              <w:lang w:val="en-US"/>
            </w:rPr>
          </w:pPr>
          <w:hyperlink w:anchor="_Toc97801795" w:history="1">
            <w:r w:rsidR="004F3F7D" w:rsidRPr="007D571F">
              <w:rPr>
                <w:rStyle w:val="Hyperlink"/>
                <w:noProof/>
              </w:rPr>
              <w:t>2.1</w:t>
            </w:r>
            <w:r w:rsidR="004F3F7D">
              <w:rPr>
                <w:rFonts w:eastAsiaTheme="minorEastAsia"/>
                <w:noProof/>
                <w:lang w:val="en-US"/>
              </w:rPr>
              <w:tab/>
            </w:r>
            <w:r w:rsidR="004F3F7D" w:rsidRPr="007D571F">
              <w:rPr>
                <w:rStyle w:val="Hyperlink"/>
                <w:noProof/>
              </w:rPr>
              <w:t>Assigning the student's attempt in the private INDIVIDUAL session</w:t>
            </w:r>
            <w:r w:rsidR="004F3F7D">
              <w:rPr>
                <w:noProof/>
                <w:webHidden/>
              </w:rPr>
              <w:tab/>
            </w:r>
            <w:r w:rsidR="004F3F7D">
              <w:rPr>
                <w:noProof/>
                <w:webHidden/>
              </w:rPr>
              <w:fldChar w:fldCharType="begin"/>
            </w:r>
            <w:r w:rsidR="004F3F7D">
              <w:rPr>
                <w:noProof/>
                <w:webHidden/>
              </w:rPr>
              <w:instrText xml:space="preserve"> PAGEREF _Toc97801795 \h </w:instrText>
            </w:r>
            <w:r w:rsidR="004F3F7D">
              <w:rPr>
                <w:noProof/>
                <w:webHidden/>
              </w:rPr>
            </w:r>
            <w:r w:rsidR="004F3F7D">
              <w:rPr>
                <w:noProof/>
                <w:webHidden/>
              </w:rPr>
              <w:fldChar w:fldCharType="separate"/>
            </w:r>
            <w:r w:rsidR="004F3F7D">
              <w:rPr>
                <w:noProof/>
                <w:webHidden/>
              </w:rPr>
              <w:t>3</w:t>
            </w:r>
            <w:r w:rsidR="004F3F7D">
              <w:rPr>
                <w:noProof/>
                <w:webHidden/>
              </w:rPr>
              <w:fldChar w:fldCharType="end"/>
            </w:r>
          </w:hyperlink>
        </w:p>
        <w:p w14:paraId="269FFB66" w14:textId="729C639E" w:rsidR="004F3F7D" w:rsidRDefault="001554A1">
          <w:pPr>
            <w:pStyle w:val="TOC2"/>
            <w:tabs>
              <w:tab w:val="left" w:pos="880"/>
              <w:tab w:val="right" w:leader="dot" w:pos="9652"/>
            </w:tabs>
            <w:rPr>
              <w:rFonts w:eastAsiaTheme="minorEastAsia"/>
              <w:noProof/>
              <w:lang w:val="en-US"/>
            </w:rPr>
          </w:pPr>
          <w:hyperlink w:anchor="_Toc97801796" w:history="1">
            <w:r w:rsidR="004F3F7D" w:rsidRPr="007D571F">
              <w:rPr>
                <w:rStyle w:val="Hyperlink"/>
                <w:noProof/>
              </w:rPr>
              <w:t>2.2</w:t>
            </w:r>
            <w:r w:rsidR="004F3F7D">
              <w:rPr>
                <w:rFonts w:eastAsiaTheme="minorEastAsia"/>
                <w:noProof/>
                <w:lang w:val="en-US"/>
              </w:rPr>
              <w:tab/>
            </w:r>
            <w:r w:rsidR="004F3F7D" w:rsidRPr="007D571F">
              <w:rPr>
                <w:rStyle w:val="Hyperlink"/>
                <w:noProof/>
              </w:rPr>
              <w:t>Assigning the student's attempt in the private COMMON session</w:t>
            </w:r>
            <w:r w:rsidR="004F3F7D">
              <w:rPr>
                <w:noProof/>
                <w:webHidden/>
              </w:rPr>
              <w:tab/>
            </w:r>
            <w:r w:rsidR="004F3F7D">
              <w:rPr>
                <w:noProof/>
                <w:webHidden/>
              </w:rPr>
              <w:fldChar w:fldCharType="begin"/>
            </w:r>
            <w:r w:rsidR="004F3F7D">
              <w:rPr>
                <w:noProof/>
                <w:webHidden/>
              </w:rPr>
              <w:instrText xml:space="preserve"> PAGEREF _Toc97801796 \h </w:instrText>
            </w:r>
            <w:r w:rsidR="004F3F7D">
              <w:rPr>
                <w:noProof/>
                <w:webHidden/>
              </w:rPr>
            </w:r>
            <w:r w:rsidR="004F3F7D">
              <w:rPr>
                <w:noProof/>
                <w:webHidden/>
              </w:rPr>
              <w:fldChar w:fldCharType="separate"/>
            </w:r>
            <w:r w:rsidR="004F3F7D">
              <w:rPr>
                <w:noProof/>
                <w:webHidden/>
              </w:rPr>
              <w:t>3</w:t>
            </w:r>
            <w:r w:rsidR="004F3F7D">
              <w:rPr>
                <w:noProof/>
                <w:webHidden/>
              </w:rPr>
              <w:fldChar w:fldCharType="end"/>
            </w:r>
          </w:hyperlink>
        </w:p>
        <w:p w14:paraId="627C2CE1" w14:textId="065790E2" w:rsidR="004F3F7D" w:rsidRDefault="001554A1">
          <w:pPr>
            <w:pStyle w:val="TOC3"/>
            <w:tabs>
              <w:tab w:val="left" w:pos="1320"/>
              <w:tab w:val="right" w:leader="dot" w:pos="9652"/>
            </w:tabs>
            <w:rPr>
              <w:rFonts w:eastAsiaTheme="minorEastAsia"/>
              <w:noProof/>
              <w:lang w:val="en-US"/>
            </w:rPr>
          </w:pPr>
          <w:hyperlink w:anchor="_Toc97801797" w:history="1">
            <w:r w:rsidR="004F3F7D" w:rsidRPr="007D571F">
              <w:rPr>
                <w:rStyle w:val="Hyperlink"/>
                <w:noProof/>
              </w:rPr>
              <w:t>2.2.1</w:t>
            </w:r>
            <w:r w:rsidR="004F3F7D">
              <w:rPr>
                <w:rFonts w:eastAsiaTheme="minorEastAsia"/>
                <w:noProof/>
                <w:lang w:val="en-US"/>
              </w:rPr>
              <w:tab/>
            </w:r>
            <w:r w:rsidR="004F3F7D" w:rsidRPr="007D571F">
              <w:rPr>
                <w:rStyle w:val="Hyperlink"/>
                <w:noProof/>
              </w:rPr>
              <w:t>Creating private common session</w:t>
            </w:r>
            <w:r w:rsidR="004F3F7D">
              <w:rPr>
                <w:noProof/>
                <w:webHidden/>
              </w:rPr>
              <w:tab/>
            </w:r>
            <w:r w:rsidR="004F3F7D">
              <w:rPr>
                <w:noProof/>
                <w:webHidden/>
              </w:rPr>
              <w:fldChar w:fldCharType="begin"/>
            </w:r>
            <w:r w:rsidR="004F3F7D">
              <w:rPr>
                <w:noProof/>
                <w:webHidden/>
              </w:rPr>
              <w:instrText xml:space="preserve"> PAGEREF _Toc97801797 \h </w:instrText>
            </w:r>
            <w:r w:rsidR="004F3F7D">
              <w:rPr>
                <w:noProof/>
                <w:webHidden/>
              </w:rPr>
            </w:r>
            <w:r w:rsidR="004F3F7D">
              <w:rPr>
                <w:noProof/>
                <w:webHidden/>
              </w:rPr>
              <w:fldChar w:fldCharType="separate"/>
            </w:r>
            <w:r w:rsidR="004F3F7D">
              <w:rPr>
                <w:noProof/>
                <w:webHidden/>
              </w:rPr>
              <w:t>3</w:t>
            </w:r>
            <w:r w:rsidR="004F3F7D">
              <w:rPr>
                <w:noProof/>
                <w:webHidden/>
              </w:rPr>
              <w:fldChar w:fldCharType="end"/>
            </w:r>
          </w:hyperlink>
        </w:p>
        <w:p w14:paraId="50D28FC0" w14:textId="7F2F3E19" w:rsidR="004F3F7D" w:rsidRDefault="001554A1">
          <w:pPr>
            <w:pStyle w:val="TOC3"/>
            <w:tabs>
              <w:tab w:val="left" w:pos="1320"/>
              <w:tab w:val="right" w:leader="dot" w:pos="9652"/>
            </w:tabs>
            <w:rPr>
              <w:rFonts w:eastAsiaTheme="minorEastAsia"/>
              <w:noProof/>
              <w:lang w:val="en-US"/>
            </w:rPr>
          </w:pPr>
          <w:hyperlink w:anchor="_Toc97801798" w:history="1">
            <w:r w:rsidR="004F3F7D" w:rsidRPr="007D571F">
              <w:rPr>
                <w:rStyle w:val="Hyperlink"/>
                <w:noProof/>
              </w:rPr>
              <w:t>2.2.2</w:t>
            </w:r>
            <w:r w:rsidR="004F3F7D">
              <w:rPr>
                <w:rFonts w:eastAsiaTheme="minorEastAsia"/>
                <w:noProof/>
                <w:lang w:val="en-US"/>
              </w:rPr>
              <w:tab/>
            </w:r>
            <w:r w:rsidR="004F3F7D" w:rsidRPr="007D571F">
              <w:rPr>
                <w:rStyle w:val="Hyperlink"/>
                <w:noProof/>
              </w:rPr>
              <w:t>Assigning the student’s attempt into previously created private common session</w:t>
            </w:r>
            <w:r w:rsidR="004F3F7D">
              <w:rPr>
                <w:noProof/>
                <w:webHidden/>
              </w:rPr>
              <w:tab/>
            </w:r>
            <w:r w:rsidR="004F3F7D">
              <w:rPr>
                <w:noProof/>
                <w:webHidden/>
              </w:rPr>
              <w:fldChar w:fldCharType="begin"/>
            </w:r>
            <w:r w:rsidR="004F3F7D">
              <w:rPr>
                <w:noProof/>
                <w:webHidden/>
              </w:rPr>
              <w:instrText xml:space="preserve"> PAGEREF _Toc97801798 \h </w:instrText>
            </w:r>
            <w:r w:rsidR="004F3F7D">
              <w:rPr>
                <w:noProof/>
                <w:webHidden/>
              </w:rPr>
            </w:r>
            <w:r w:rsidR="004F3F7D">
              <w:rPr>
                <w:noProof/>
                <w:webHidden/>
              </w:rPr>
              <w:fldChar w:fldCharType="separate"/>
            </w:r>
            <w:r w:rsidR="004F3F7D">
              <w:rPr>
                <w:noProof/>
                <w:webHidden/>
              </w:rPr>
              <w:t>5</w:t>
            </w:r>
            <w:r w:rsidR="004F3F7D">
              <w:rPr>
                <w:noProof/>
                <w:webHidden/>
              </w:rPr>
              <w:fldChar w:fldCharType="end"/>
            </w:r>
          </w:hyperlink>
        </w:p>
        <w:p w14:paraId="4F4B8FC2" w14:textId="38E194B0" w:rsidR="00B45FF5" w:rsidRDefault="001C2FA7" w:rsidP="00B45FF5">
          <w:r>
            <w:fldChar w:fldCharType="end"/>
          </w:r>
        </w:p>
      </w:sdtContent>
    </w:sdt>
    <w:p w14:paraId="20D6E457" w14:textId="3E5CE024" w:rsidR="009D4EE5" w:rsidRDefault="00B45FF5" w:rsidP="00B45FF5">
      <w:pPr>
        <w:pStyle w:val="Heading1"/>
      </w:pPr>
      <w:bookmarkStart w:id="1" w:name="_Toc97801793"/>
      <w:r>
        <w:t>In</w:t>
      </w:r>
      <w:r w:rsidR="009D4EE5">
        <w:t>troduction</w:t>
      </w:r>
      <w:bookmarkEnd w:id="1"/>
    </w:p>
    <w:p w14:paraId="4A07D5EA" w14:textId="77777777" w:rsidR="00605F60" w:rsidRDefault="00605F60" w:rsidP="00605F60">
      <w:r>
        <w:t xml:space="preserve">When the student account is created on the IFSE system, authorization is sent to YTM. </w:t>
      </w:r>
    </w:p>
    <w:p w14:paraId="29A647A7" w14:textId="77777777" w:rsidR="00605F60" w:rsidRDefault="00605F60" w:rsidP="00605F60"/>
    <w:p w14:paraId="6B179CBE" w14:textId="77777777" w:rsidR="00605F60" w:rsidRDefault="00605F60" w:rsidP="00605F60">
      <w:r>
        <w:t>The conditions that must be met for the student's results to be sent back to the IFSE system are:</w:t>
      </w:r>
    </w:p>
    <w:p w14:paraId="03E52561" w14:textId="77777777" w:rsidR="00605F60" w:rsidRPr="00605F60" w:rsidRDefault="00605F60" w:rsidP="00605F60">
      <w:pPr>
        <w:pStyle w:val="ListParagraph"/>
        <w:numPr>
          <w:ilvl w:val="0"/>
          <w:numId w:val="11"/>
        </w:numPr>
        <w:rPr>
          <w:b/>
          <w:bCs/>
          <w:color w:val="FF0000"/>
        </w:rPr>
      </w:pPr>
      <w:r w:rsidRPr="00605F60">
        <w:rPr>
          <w:b/>
          <w:bCs/>
          <w:color w:val="FF0000"/>
        </w:rPr>
        <w:t>The student's attempt is connected to the authorization</w:t>
      </w:r>
    </w:p>
    <w:p w14:paraId="08D7B390" w14:textId="77777777" w:rsidR="00605F60" w:rsidRDefault="00605F60" w:rsidP="00605F60">
      <w:pPr>
        <w:pStyle w:val="ListParagraph"/>
        <w:numPr>
          <w:ilvl w:val="0"/>
          <w:numId w:val="11"/>
        </w:numPr>
      </w:pPr>
      <w:r>
        <w:t>The student finishes the exam</w:t>
      </w:r>
    </w:p>
    <w:p w14:paraId="56104D10" w14:textId="77777777" w:rsidR="00605F60" w:rsidRDefault="00605F60" w:rsidP="00605F60">
      <w:pPr>
        <w:pStyle w:val="ListParagraph"/>
        <w:numPr>
          <w:ilvl w:val="0"/>
          <w:numId w:val="11"/>
        </w:numPr>
      </w:pPr>
      <w:r>
        <w:t>The student's results are verified</w:t>
      </w:r>
    </w:p>
    <w:p w14:paraId="4A695007" w14:textId="77777777" w:rsidR="00605F60" w:rsidRDefault="00605F60" w:rsidP="00605F60"/>
    <w:p w14:paraId="453007FD" w14:textId="77777777" w:rsidR="00605F60" w:rsidRDefault="00605F60" w:rsidP="00605F60">
      <w:r>
        <w:t xml:space="preserve">For the student's attempt to be connected to the authorization, </w:t>
      </w:r>
      <w:r w:rsidRPr="00605F60">
        <w:rPr>
          <w:b/>
          <w:bCs/>
          <w:color w:val="FF0000"/>
        </w:rPr>
        <w:t>one of the following two actions</w:t>
      </w:r>
      <w:r w:rsidRPr="00605F60">
        <w:rPr>
          <w:color w:val="FF0000"/>
        </w:rPr>
        <w:t xml:space="preserve"> </w:t>
      </w:r>
      <w:r>
        <w:t>needs to be performed:</w:t>
      </w:r>
    </w:p>
    <w:p w14:paraId="5EAF60E1" w14:textId="77777777" w:rsidR="00605F60" w:rsidRDefault="00605F60" w:rsidP="00605F60">
      <w:pPr>
        <w:pStyle w:val="ListParagraph"/>
        <w:numPr>
          <w:ilvl w:val="0"/>
          <w:numId w:val="12"/>
        </w:numPr>
      </w:pPr>
      <w:r>
        <w:t>The student books the exam into the public session.</w:t>
      </w:r>
    </w:p>
    <w:p w14:paraId="09248E21" w14:textId="77777777" w:rsidR="00605F60" w:rsidRPr="00605F60" w:rsidRDefault="00605F60" w:rsidP="00605F60">
      <w:pPr>
        <w:pStyle w:val="ListParagraph"/>
        <w:numPr>
          <w:ilvl w:val="0"/>
          <w:numId w:val="12"/>
        </w:numPr>
        <w:rPr>
          <w:b/>
          <w:bCs/>
          <w:color w:val="FF0000"/>
        </w:rPr>
      </w:pPr>
      <w:r w:rsidRPr="00605F60">
        <w:rPr>
          <w:b/>
          <w:bCs/>
          <w:color w:val="FF0000"/>
        </w:rPr>
        <w:t>The account with CSR role reassigns the student's attempt in the private session using authorization sent to YTM when the student account is created.</w:t>
      </w:r>
    </w:p>
    <w:p w14:paraId="5A6D3B2A" w14:textId="77777777" w:rsidR="00605F60" w:rsidRDefault="00605F60" w:rsidP="00605F60"/>
    <w:p w14:paraId="0C0F8D63" w14:textId="4866E1FD" w:rsidR="004442E0" w:rsidRDefault="00605F60" w:rsidP="00605F60">
      <w:pPr>
        <w:rPr>
          <w:b/>
          <w:bCs/>
          <w:color w:val="FF0000"/>
        </w:rPr>
      </w:pPr>
      <w:r w:rsidRPr="00605F60">
        <w:rPr>
          <w:b/>
          <w:bCs/>
          <w:color w:val="FF0000"/>
        </w:rPr>
        <w:t>This document represents a guide on reassigning attempts in the private session.</w:t>
      </w:r>
    </w:p>
    <w:p w14:paraId="07865B3D" w14:textId="347554A2" w:rsidR="00605F60" w:rsidRPr="00605F60" w:rsidRDefault="004442E0" w:rsidP="004442E0">
      <w:pPr>
        <w:spacing w:after="200"/>
        <w:rPr>
          <w:b/>
          <w:bCs/>
          <w:color w:val="FF0000"/>
        </w:rPr>
      </w:pPr>
      <w:r>
        <w:rPr>
          <w:b/>
          <w:bCs/>
          <w:color w:val="FF0000"/>
        </w:rPr>
        <w:br w:type="page"/>
      </w:r>
    </w:p>
    <w:p w14:paraId="2CBC070A" w14:textId="7D2D8D50" w:rsidR="00B439AF" w:rsidRDefault="0084007A" w:rsidP="00B439AF">
      <w:pPr>
        <w:pStyle w:val="Heading1"/>
      </w:pPr>
      <w:bookmarkStart w:id="2" w:name="_Toc97801794"/>
      <w:r w:rsidRPr="0084007A">
        <w:lastRenderedPageBreak/>
        <w:t xml:space="preserve">Private </w:t>
      </w:r>
      <w:r>
        <w:t>Individual</w:t>
      </w:r>
      <w:r w:rsidRPr="0084007A">
        <w:t xml:space="preserve"> Session versus Private </w:t>
      </w:r>
      <w:r>
        <w:t>Common</w:t>
      </w:r>
      <w:r w:rsidRPr="0084007A">
        <w:t xml:space="preserve"> Session</w:t>
      </w:r>
      <w:bookmarkEnd w:id="2"/>
    </w:p>
    <w:p w14:paraId="5F5DFC9B" w14:textId="526B5370" w:rsidR="0084007A" w:rsidRDefault="0084007A" w:rsidP="004442E0">
      <w:pPr>
        <w:spacing w:after="240"/>
        <w:rPr>
          <w:b/>
          <w:bCs/>
          <w:color w:val="FF0000"/>
        </w:rPr>
      </w:pPr>
      <w:r w:rsidRPr="0084007A">
        <w:rPr>
          <w:b/>
          <w:bCs/>
          <w:color w:val="FF0000"/>
        </w:rPr>
        <w:t>Assigning the student's attempt in the private session using authorization sent to YTM when the student account is created needs to be performed when you do not want to allow the student to choose which session to book the exam.</w:t>
      </w:r>
    </w:p>
    <w:p w14:paraId="74466B2F" w14:textId="77777777" w:rsidR="004442E0" w:rsidRPr="004442E0" w:rsidRDefault="004442E0" w:rsidP="004442E0">
      <w:pPr>
        <w:rPr>
          <w:color w:val="000000" w:themeColor="text1"/>
        </w:rPr>
      </w:pPr>
      <w:r w:rsidRPr="004442E0">
        <w:rPr>
          <w:color w:val="000000" w:themeColor="text1"/>
        </w:rPr>
        <w:t xml:space="preserve">You can assign the student's attempt into private common or private individual session: </w:t>
      </w:r>
    </w:p>
    <w:p w14:paraId="4C8AD90B" w14:textId="77777777" w:rsidR="004442E0" w:rsidRPr="004442E0" w:rsidRDefault="004442E0" w:rsidP="004442E0">
      <w:pPr>
        <w:pStyle w:val="ListParagraph"/>
        <w:numPr>
          <w:ilvl w:val="0"/>
          <w:numId w:val="13"/>
        </w:numPr>
        <w:rPr>
          <w:color w:val="000000" w:themeColor="text1"/>
        </w:rPr>
      </w:pPr>
      <w:r w:rsidRPr="004442E0">
        <w:rPr>
          <w:color w:val="000000" w:themeColor="text1"/>
        </w:rPr>
        <w:t xml:space="preserve">Assigning the student's attempt in the private </w:t>
      </w:r>
      <w:r w:rsidRPr="004442E0">
        <w:rPr>
          <w:b/>
          <w:bCs/>
          <w:color w:val="FF0000"/>
        </w:rPr>
        <w:t>INDIVIDUAL</w:t>
      </w:r>
      <w:r w:rsidRPr="004442E0">
        <w:rPr>
          <w:color w:val="000000" w:themeColor="text1"/>
        </w:rPr>
        <w:t xml:space="preserve"> session is </w:t>
      </w:r>
      <w:r w:rsidRPr="004442E0">
        <w:rPr>
          <w:b/>
          <w:bCs/>
          <w:color w:val="FF0000"/>
        </w:rPr>
        <w:t>RECOMMENDED</w:t>
      </w:r>
      <w:r w:rsidRPr="004442E0">
        <w:rPr>
          <w:color w:val="000000" w:themeColor="text1"/>
        </w:rPr>
        <w:t xml:space="preserve"> when all students registered for that session take the same exam (example - 1 on 1 session).</w:t>
      </w:r>
    </w:p>
    <w:p w14:paraId="7A6CE41F" w14:textId="143CA837" w:rsidR="004442E0" w:rsidRDefault="004442E0" w:rsidP="004442E0">
      <w:pPr>
        <w:pStyle w:val="ListParagraph"/>
        <w:numPr>
          <w:ilvl w:val="0"/>
          <w:numId w:val="13"/>
        </w:numPr>
        <w:rPr>
          <w:color w:val="000000" w:themeColor="text1"/>
        </w:rPr>
      </w:pPr>
      <w:r w:rsidRPr="004442E0">
        <w:rPr>
          <w:color w:val="000000" w:themeColor="text1"/>
        </w:rPr>
        <w:t xml:space="preserve">Assigning the student's attempt in the private </w:t>
      </w:r>
      <w:r w:rsidRPr="004442E0">
        <w:rPr>
          <w:b/>
          <w:bCs/>
          <w:color w:val="FF0000"/>
        </w:rPr>
        <w:t>COMMON</w:t>
      </w:r>
      <w:r w:rsidRPr="004442E0">
        <w:rPr>
          <w:color w:val="000000" w:themeColor="text1"/>
        </w:rPr>
        <w:t xml:space="preserve"> session is </w:t>
      </w:r>
      <w:r w:rsidRPr="004442E0">
        <w:rPr>
          <w:b/>
          <w:bCs/>
          <w:color w:val="FF0000"/>
        </w:rPr>
        <w:t xml:space="preserve">REQUIRED </w:t>
      </w:r>
      <w:r w:rsidRPr="004442E0">
        <w:rPr>
          <w:color w:val="000000" w:themeColor="text1"/>
        </w:rPr>
        <w:t>when students registered for that session take different exams.</w:t>
      </w:r>
    </w:p>
    <w:p w14:paraId="7CBAE03C" w14:textId="77777777" w:rsidR="004442E0" w:rsidRPr="004442E0" w:rsidRDefault="004442E0" w:rsidP="004442E0">
      <w:pPr>
        <w:rPr>
          <w:color w:val="000000" w:themeColor="text1"/>
        </w:rPr>
      </w:pPr>
    </w:p>
    <w:p w14:paraId="7297487F" w14:textId="3DF18538" w:rsidR="0084007A" w:rsidRDefault="004442E0" w:rsidP="004442E0">
      <w:pPr>
        <w:pStyle w:val="Heading2"/>
      </w:pPr>
      <w:bookmarkStart w:id="3" w:name="_Toc97801795"/>
      <w:r w:rsidRPr="004442E0">
        <w:t>Assigning the student's attempt in the private INDIVIDUAL</w:t>
      </w:r>
      <w:r w:rsidR="005C2E48">
        <w:t xml:space="preserve"> session</w:t>
      </w:r>
      <w:bookmarkEnd w:id="3"/>
    </w:p>
    <w:p w14:paraId="123AAE6B" w14:textId="77C5F2AC" w:rsidR="004442E0" w:rsidRDefault="004442E0" w:rsidP="004442E0">
      <w:r w:rsidRPr="004442E0">
        <w:t xml:space="preserve">Instructions on how to assign the student's attempt in the private individual session using authorization sent to YTM when the student account is created can be found in this </w:t>
      </w:r>
      <w:hyperlink r:id="rId10" w:history="1">
        <w:r w:rsidRPr="004442E0">
          <w:rPr>
            <w:rStyle w:val="Hyperlink"/>
          </w:rPr>
          <w:t>video</w:t>
        </w:r>
      </w:hyperlink>
      <w:r w:rsidRPr="004442E0">
        <w:t>.</w:t>
      </w:r>
    </w:p>
    <w:p w14:paraId="0F5DFB88" w14:textId="26A8BC95" w:rsidR="005C2E48" w:rsidRPr="005C2E48" w:rsidRDefault="004442E0" w:rsidP="005C2E48">
      <w:pPr>
        <w:pStyle w:val="Heading2"/>
      </w:pPr>
      <w:bookmarkStart w:id="4" w:name="_Toc97801796"/>
      <w:r w:rsidRPr="004442E0">
        <w:t xml:space="preserve">Assigning the student's attempt in the private </w:t>
      </w:r>
      <w:r w:rsidR="005C2E48">
        <w:t>COMMON session</w:t>
      </w:r>
      <w:bookmarkEnd w:id="4"/>
    </w:p>
    <w:p w14:paraId="7FFBAF56" w14:textId="32575CE6" w:rsidR="004442E0" w:rsidRDefault="005C2E48" w:rsidP="005C2E48">
      <w:pPr>
        <w:pStyle w:val="Heading3"/>
      </w:pPr>
      <w:bookmarkStart w:id="5" w:name="_Toc97801797"/>
      <w:r>
        <w:t>Creating private common session</w:t>
      </w:r>
      <w:bookmarkEnd w:id="5"/>
    </w:p>
    <w:p w14:paraId="5C93A2F1" w14:textId="655952E0" w:rsidR="005C2E48" w:rsidRDefault="001F2F39" w:rsidP="005C2E48">
      <w:r w:rsidRPr="001F2F39">
        <w:t xml:space="preserve">To create </w:t>
      </w:r>
      <w:r>
        <w:t>a private common session</w:t>
      </w:r>
      <w:r w:rsidRPr="001F2F39">
        <w:t>, navigate to “</w:t>
      </w:r>
      <w:r w:rsidRPr="001F2F39">
        <w:rPr>
          <w:b/>
          <w:bCs/>
        </w:rPr>
        <w:t>Tests</w:t>
      </w:r>
      <w:r w:rsidRPr="001F2F39">
        <w:t>” in the main menu, and select “</w:t>
      </w:r>
      <w:r w:rsidRPr="001F2F39">
        <w:rPr>
          <w:b/>
          <w:bCs/>
        </w:rPr>
        <w:t>Testing locations</w:t>
      </w:r>
      <w:r w:rsidRPr="001F2F39">
        <w:t>”.</w:t>
      </w:r>
    </w:p>
    <w:p w14:paraId="2ECD525D" w14:textId="04A2D773" w:rsidR="004F3F7D" w:rsidRDefault="001F2F39" w:rsidP="005C2E48">
      <w:r>
        <w:rPr>
          <w:noProof/>
        </w:rPr>
        <w:drawing>
          <wp:inline distT="0" distB="0" distL="0" distR="0" wp14:anchorId="16EAF060" wp14:editId="59BDE713">
            <wp:extent cx="6135370" cy="2912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5370" cy="2912745"/>
                    </a:xfrm>
                    <a:prstGeom prst="rect">
                      <a:avLst/>
                    </a:prstGeom>
                  </pic:spPr>
                </pic:pic>
              </a:graphicData>
            </a:graphic>
          </wp:inline>
        </w:drawing>
      </w:r>
    </w:p>
    <w:p w14:paraId="762FFABD" w14:textId="77777777" w:rsidR="004F3F7D" w:rsidRDefault="004F3F7D">
      <w:pPr>
        <w:spacing w:after="200"/>
      </w:pPr>
      <w:r>
        <w:br w:type="page"/>
      </w:r>
    </w:p>
    <w:p w14:paraId="46393BD8" w14:textId="786FA379" w:rsidR="001F2F39" w:rsidRDefault="001F2F39" w:rsidP="005C2E48">
      <w:r w:rsidRPr="001F2F39">
        <w:lastRenderedPageBreak/>
        <w:t>For the desired location, you should click on the third icon on the "</w:t>
      </w:r>
      <w:r w:rsidRPr="001F2F39">
        <w:rPr>
          <w:b/>
          <w:bCs/>
        </w:rPr>
        <w:t>Actions</w:t>
      </w:r>
      <w:r w:rsidRPr="001F2F39">
        <w:t>" column.</w:t>
      </w:r>
    </w:p>
    <w:p w14:paraId="6DDF4CCB" w14:textId="60498CD4" w:rsidR="001F2F39" w:rsidRDefault="001F2F39" w:rsidP="005C2E48">
      <w:r>
        <w:rPr>
          <w:noProof/>
        </w:rPr>
        <w:drawing>
          <wp:inline distT="0" distB="0" distL="0" distR="0" wp14:anchorId="4E516C91" wp14:editId="6F851A29">
            <wp:extent cx="6135370" cy="2921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5370" cy="2921635"/>
                    </a:xfrm>
                    <a:prstGeom prst="rect">
                      <a:avLst/>
                    </a:prstGeom>
                  </pic:spPr>
                </pic:pic>
              </a:graphicData>
            </a:graphic>
          </wp:inline>
        </w:drawing>
      </w:r>
    </w:p>
    <w:p w14:paraId="00AC9DA0" w14:textId="3B98B030" w:rsidR="001F2F39" w:rsidRDefault="001F2F39" w:rsidP="005C2E48">
      <w:r w:rsidRPr="001F2F39">
        <w:t>The pop-up window will appear to enter</w:t>
      </w:r>
      <w:r w:rsidR="004F3F7D">
        <w:t xml:space="preserve"> the following</w:t>
      </w:r>
      <w:r w:rsidRPr="001F2F39">
        <w:t xml:space="preserve"> information about the private common session you are creating</w:t>
      </w:r>
      <w:r w:rsidR="004F3F7D">
        <w:t>:</w:t>
      </w:r>
    </w:p>
    <w:p w14:paraId="6BABF79A" w14:textId="51AFFC44" w:rsidR="004F3F7D" w:rsidRDefault="004F3F7D" w:rsidP="004F3F7D">
      <w:pPr>
        <w:pStyle w:val="ListParagraph"/>
        <w:numPr>
          <w:ilvl w:val="0"/>
          <w:numId w:val="14"/>
        </w:numPr>
      </w:pPr>
      <w:r>
        <w:t>Session name - Enter desired name of the private common session you creating</w:t>
      </w:r>
    </w:p>
    <w:p w14:paraId="255DCC7C" w14:textId="6067A58F" w:rsidR="004F3F7D" w:rsidRDefault="004F3F7D" w:rsidP="004F3F7D">
      <w:pPr>
        <w:pStyle w:val="ListParagraph"/>
        <w:numPr>
          <w:ilvl w:val="0"/>
          <w:numId w:val="14"/>
        </w:numPr>
      </w:pPr>
      <w:r>
        <w:t xml:space="preserve">Choose room - </w:t>
      </w:r>
      <w:r w:rsidRPr="004F3F7D">
        <w:t>An optional label for better defining physical or virtual location of the session</w:t>
      </w:r>
    </w:p>
    <w:p w14:paraId="4B6A37F3" w14:textId="25BF5D90" w:rsidR="004F3F7D" w:rsidRDefault="004F3F7D" w:rsidP="004F3F7D">
      <w:pPr>
        <w:pStyle w:val="ListParagraph"/>
        <w:numPr>
          <w:ilvl w:val="0"/>
          <w:numId w:val="14"/>
        </w:numPr>
      </w:pPr>
      <w:r>
        <w:t xml:space="preserve">Additional instructions - </w:t>
      </w:r>
      <w:r w:rsidRPr="004F3F7D">
        <w:t>An optional label for adding additional instructions for the session.</w:t>
      </w:r>
    </w:p>
    <w:p w14:paraId="39752C83" w14:textId="4B3C40D3" w:rsidR="004F3F7D" w:rsidRPr="004F3F7D" w:rsidRDefault="004F3F7D" w:rsidP="004F3F7D">
      <w:pPr>
        <w:pStyle w:val="ListParagraph"/>
        <w:numPr>
          <w:ilvl w:val="0"/>
          <w:numId w:val="14"/>
        </w:numPr>
        <w:rPr>
          <w:b/>
          <w:bCs/>
          <w:color w:val="FF0000"/>
        </w:rPr>
      </w:pPr>
      <w:r w:rsidRPr="004F3F7D">
        <w:rPr>
          <w:b/>
          <w:bCs/>
          <w:color w:val="FF0000"/>
        </w:rPr>
        <w:t>Delivery preference – Should be set to “Online live-proctored”.</w:t>
      </w:r>
    </w:p>
    <w:p w14:paraId="5C29DDE2" w14:textId="10BFB640" w:rsidR="004F3F7D" w:rsidRDefault="004F3F7D" w:rsidP="004F3F7D">
      <w:pPr>
        <w:pStyle w:val="ListParagraph"/>
        <w:numPr>
          <w:ilvl w:val="0"/>
          <w:numId w:val="14"/>
        </w:numPr>
      </w:pPr>
      <w:r>
        <w:t xml:space="preserve">Availability - </w:t>
      </w:r>
      <w:r w:rsidRPr="004F3F7D">
        <w:t>Select starting and ending time for this session. Define when the candidates will be able to take the assignment.</w:t>
      </w:r>
    </w:p>
    <w:p w14:paraId="45D57B74" w14:textId="022BCDCB" w:rsidR="004F3F7D" w:rsidRDefault="004F3F7D" w:rsidP="004F3F7D">
      <w:pPr>
        <w:pStyle w:val="ListParagraph"/>
        <w:numPr>
          <w:ilvl w:val="0"/>
          <w:numId w:val="14"/>
        </w:numPr>
        <w:rPr>
          <w:b/>
          <w:bCs/>
          <w:color w:val="FF0000"/>
        </w:rPr>
      </w:pPr>
      <w:r w:rsidRPr="004F3F7D">
        <w:rPr>
          <w:b/>
          <w:bCs/>
          <w:color w:val="FF0000"/>
        </w:rPr>
        <w:t>Candidate self enrollment – This option must be disabled in order to be private.</w:t>
      </w:r>
    </w:p>
    <w:p w14:paraId="6582A196" w14:textId="5F7766FB" w:rsidR="004F3F7D" w:rsidRDefault="004F3F7D" w:rsidP="004F3F7D">
      <w:pPr>
        <w:rPr>
          <w:b/>
          <w:bCs/>
          <w:color w:val="FF0000"/>
        </w:rPr>
      </w:pPr>
      <w:r>
        <w:rPr>
          <w:b/>
          <w:bCs/>
          <w:noProof/>
          <w:color w:val="FF0000"/>
        </w:rPr>
        <w:drawing>
          <wp:inline distT="0" distB="0" distL="0" distR="0" wp14:anchorId="4B1EB4B7" wp14:editId="708918BF">
            <wp:extent cx="6135370" cy="30270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135370" cy="3027045"/>
                    </a:xfrm>
                    <a:prstGeom prst="rect">
                      <a:avLst/>
                    </a:prstGeom>
                  </pic:spPr>
                </pic:pic>
              </a:graphicData>
            </a:graphic>
          </wp:inline>
        </w:drawing>
      </w:r>
    </w:p>
    <w:p w14:paraId="02B69FE1" w14:textId="77777777" w:rsidR="004F3F7D" w:rsidRDefault="004F3F7D">
      <w:pPr>
        <w:spacing w:after="200"/>
        <w:rPr>
          <w:b/>
          <w:bCs/>
          <w:color w:val="FF0000"/>
        </w:rPr>
      </w:pPr>
      <w:r>
        <w:rPr>
          <w:b/>
          <w:bCs/>
          <w:color w:val="FF0000"/>
        </w:rPr>
        <w:br w:type="page"/>
      </w:r>
    </w:p>
    <w:p w14:paraId="0C452808" w14:textId="77777777" w:rsidR="004F3F7D" w:rsidRPr="004F3F7D" w:rsidRDefault="004F3F7D" w:rsidP="004F3F7D">
      <w:pPr>
        <w:rPr>
          <w:b/>
          <w:bCs/>
          <w:color w:val="FF0000"/>
        </w:rPr>
      </w:pPr>
      <w:r>
        <w:rPr>
          <w:b/>
          <w:bCs/>
          <w:color w:val="FF0000"/>
        </w:rPr>
        <w:lastRenderedPageBreak/>
        <w:t xml:space="preserve">Note: </w:t>
      </w:r>
      <w:r w:rsidRPr="004F3F7D">
        <w:rPr>
          <w:b/>
          <w:bCs/>
          <w:color w:val="FF0000"/>
        </w:rPr>
        <w:t>When the self-enrollment option is disabled, the following advanced options are also disabled:</w:t>
      </w:r>
    </w:p>
    <w:p w14:paraId="541D6FBB" w14:textId="77777777" w:rsidR="004F3F7D" w:rsidRPr="004F3F7D" w:rsidRDefault="004F3F7D" w:rsidP="004F3F7D">
      <w:pPr>
        <w:pStyle w:val="ListParagraph"/>
        <w:numPr>
          <w:ilvl w:val="0"/>
          <w:numId w:val="15"/>
        </w:numPr>
        <w:rPr>
          <w:b/>
          <w:bCs/>
          <w:color w:val="FF0000"/>
        </w:rPr>
      </w:pPr>
      <w:r w:rsidRPr="004F3F7D">
        <w:rPr>
          <w:b/>
          <w:bCs/>
          <w:color w:val="FF0000"/>
        </w:rPr>
        <w:t>Booking deadline</w:t>
      </w:r>
    </w:p>
    <w:p w14:paraId="085434F3" w14:textId="77777777" w:rsidR="004F3F7D" w:rsidRPr="004F3F7D" w:rsidRDefault="004F3F7D" w:rsidP="004F3F7D">
      <w:pPr>
        <w:pStyle w:val="ListParagraph"/>
        <w:numPr>
          <w:ilvl w:val="0"/>
          <w:numId w:val="15"/>
        </w:numPr>
        <w:rPr>
          <w:b/>
          <w:bCs/>
          <w:color w:val="FF0000"/>
        </w:rPr>
      </w:pPr>
      <w:r w:rsidRPr="004F3F7D">
        <w:rPr>
          <w:b/>
          <w:bCs/>
          <w:color w:val="FF0000"/>
        </w:rPr>
        <w:t>Cancellation deadline</w:t>
      </w:r>
    </w:p>
    <w:p w14:paraId="218003DA" w14:textId="77777777" w:rsidR="004F3F7D" w:rsidRPr="004F3F7D" w:rsidRDefault="004F3F7D" w:rsidP="004F3F7D">
      <w:pPr>
        <w:pStyle w:val="ListParagraph"/>
        <w:numPr>
          <w:ilvl w:val="0"/>
          <w:numId w:val="15"/>
        </w:numPr>
        <w:rPr>
          <w:b/>
          <w:bCs/>
          <w:color w:val="FF0000"/>
        </w:rPr>
      </w:pPr>
      <w:r w:rsidRPr="004F3F7D">
        <w:rPr>
          <w:b/>
          <w:bCs/>
          <w:color w:val="FF0000"/>
        </w:rPr>
        <w:t>Capacity</w:t>
      </w:r>
    </w:p>
    <w:p w14:paraId="4720972A" w14:textId="77777777" w:rsidR="004F3F7D" w:rsidRPr="004F3F7D" w:rsidRDefault="004F3F7D" w:rsidP="004F3F7D">
      <w:pPr>
        <w:pStyle w:val="ListParagraph"/>
        <w:numPr>
          <w:ilvl w:val="0"/>
          <w:numId w:val="15"/>
        </w:numPr>
        <w:rPr>
          <w:b/>
          <w:bCs/>
          <w:color w:val="FF0000"/>
        </w:rPr>
      </w:pPr>
      <w:r w:rsidRPr="004F3F7D">
        <w:rPr>
          <w:b/>
          <w:bCs/>
          <w:color w:val="FF0000"/>
        </w:rPr>
        <w:t xml:space="preserve">Authorization required </w:t>
      </w:r>
    </w:p>
    <w:p w14:paraId="0DCE40B3" w14:textId="410A3D1C" w:rsidR="001F2F39" w:rsidRPr="004F3F7D" w:rsidRDefault="004F3F7D" w:rsidP="005C2E48">
      <w:pPr>
        <w:rPr>
          <w:b/>
          <w:bCs/>
          <w:color w:val="FF0000"/>
        </w:rPr>
      </w:pPr>
      <w:r w:rsidRPr="004F3F7D">
        <w:rPr>
          <w:b/>
          <w:bCs/>
          <w:color w:val="FF0000"/>
        </w:rPr>
        <w:t>Even though the "Authorization required" option is disabled, authorization will be connected to the attempt if you follow the steps explained in the chapter below.</w:t>
      </w:r>
    </w:p>
    <w:p w14:paraId="3F725D72" w14:textId="40D71FA8" w:rsidR="005C2E48" w:rsidRDefault="005C2E48" w:rsidP="005C2E48">
      <w:pPr>
        <w:pStyle w:val="Heading3"/>
      </w:pPr>
      <w:bookmarkStart w:id="6" w:name="_Toc97801798"/>
      <w:r>
        <w:t>Assigning the student’s attempt into previously created private common session</w:t>
      </w:r>
      <w:bookmarkEnd w:id="6"/>
    </w:p>
    <w:p w14:paraId="0FA0AF8D" w14:textId="72AA5E10" w:rsidR="004F3F7D" w:rsidRDefault="004F3F7D" w:rsidP="004F3F7D">
      <w:r w:rsidRPr="004F3F7D">
        <w:t>For the user with CSR role to assign the student’s attempt into previously created common session, navigate to “</w:t>
      </w:r>
      <w:r w:rsidRPr="004F3F7D">
        <w:rPr>
          <w:b/>
          <w:bCs/>
        </w:rPr>
        <w:t>Tests</w:t>
      </w:r>
      <w:r w:rsidRPr="004F3F7D">
        <w:t>” in the main menu, and select “</w:t>
      </w:r>
      <w:r w:rsidRPr="004F3F7D">
        <w:rPr>
          <w:b/>
          <w:bCs/>
        </w:rPr>
        <w:t>Test attempt authorizations</w:t>
      </w:r>
      <w:r w:rsidRPr="004F3F7D">
        <w:t>”.</w:t>
      </w:r>
    </w:p>
    <w:p w14:paraId="0CE772B1" w14:textId="27B29B0E" w:rsidR="004F3F7D" w:rsidRDefault="004F3F7D" w:rsidP="004F3F7D">
      <w:r>
        <w:rPr>
          <w:noProof/>
        </w:rPr>
        <w:drawing>
          <wp:inline distT="0" distB="0" distL="0" distR="0" wp14:anchorId="21E2C1F6" wp14:editId="4C4C5701">
            <wp:extent cx="6135370" cy="2705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5370" cy="2705735"/>
                    </a:xfrm>
                    <a:prstGeom prst="rect">
                      <a:avLst/>
                    </a:prstGeom>
                  </pic:spPr>
                </pic:pic>
              </a:graphicData>
            </a:graphic>
          </wp:inline>
        </w:drawing>
      </w:r>
    </w:p>
    <w:p w14:paraId="2D21B870" w14:textId="77777777" w:rsidR="004F3F7D" w:rsidRDefault="004F3F7D" w:rsidP="004F3F7D">
      <w:r>
        <w:t>There are different statuses of the authorization:</w:t>
      </w:r>
    </w:p>
    <w:p w14:paraId="01AD6613" w14:textId="52DE1F14" w:rsidR="004F3F7D" w:rsidRDefault="002A0039" w:rsidP="004F3F7D">
      <w:pPr>
        <w:pStyle w:val="ListParagraph"/>
        <w:numPr>
          <w:ilvl w:val="0"/>
          <w:numId w:val="16"/>
        </w:numPr>
      </w:pPr>
      <w:r w:rsidRPr="002A0039">
        <w:t xml:space="preserve">When the student purchases the course, authorization is sent to YTM with " </w:t>
      </w:r>
      <w:r w:rsidRPr="002A0039">
        <w:rPr>
          <w:b/>
          <w:bCs/>
        </w:rPr>
        <w:t>Open</w:t>
      </w:r>
      <w:r w:rsidRPr="002A0039">
        <w:t xml:space="preserve"> " status.</w:t>
      </w:r>
    </w:p>
    <w:p w14:paraId="7431A205" w14:textId="77777777" w:rsidR="004F3F7D" w:rsidRDefault="004F3F7D" w:rsidP="004F3F7D">
      <w:pPr>
        <w:pStyle w:val="ListParagraph"/>
        <w:numPr>
          <w:ilvl w:val="0"/>
          <w:numId w:val="16"/>
        </w:numPr>
      </w:pPr>
      <w:r>
        <w:t>When the authorization connects to the attempt, the status is "</w:t>
      </w:r>
      <w:r w:rsidRPr="004F3F7D">
        <w:rPr>
          <w:b/>
          <w:bCs/>
        </w:rPr>
        <w:t>Assigned</w:t>
      </w:r>
      <w:r>
        <w:t xml:space="preserve">" status. </w:t>
      </w:r>
    </w:p>
    <w:p w14:paraId="09F32BD3" w14:textId="014EFB2D" w:rsidR="004F3F7D" w:rsidRDefault="004F3F7D" w:rsidP="004F3F7D">
      <w:pPr>
        <w:pStyle w:val="ListParagraph"/>
        <w:numPr>
          <w:ilvl w:val="0"/>
          <w:numId w:val="16"/>
        </w:numPr>
      </w:pPr>
      <w:r>
        <w:t>The authorization status can also be "</w:t>
      </w:r>
      <w:r w:rsidRPr="004F3F7D">
        <w:rPr>
          <w:b/>
          <w:bCs/>
        </w:rPr>
        <w:t>Inactive</w:t>
      </w:r>
      <w:r>
        <w:t>" in case of its deletion.</w:t>
      </w:r>
    </w:p>
    <w:p w14:paraId="4E06AA57" w14:textId="7DFDA23E" w:rsidR="004F3F7D" w:rsidRDefault="004F3F7D" w:rsidP="004F3F7D">
      <w:pPr>
        <w:spacing w:after="240"/>
        <w:rPr>
          <w:b/>
          <w:bCs/>
          <w:color w:val="FF0000"/>
        </w:rPr>
      </w:pPr>
      <w:r w:rsidRPr="004F3F7D">
        <w:rPr>
          <w:b/>
          <w:bCs/>
          <w:color w:val="FF0000"/>
        </w:rPr>
        <w:t>Note: Only a student's attempt with authorization with the "Open" status, meaning that the student did not book the exam or his authorization is not deactivated, can be assigned to the previously created private session.</w:t>
      </w:r>
    </w:p>
    <w:p w14:paraId="0646143F" w14:textId="77777777" w:rsidR="004F3F7D" w:rsidRDefault="004F3F7D">
      <w:pPr>
        <w:spacing w:after="200"/>
        <w:rPr>
          <w:b/>
          <w:bCs/>
          <w:color w:val="FF0000"/>
        </w:rPr>
      </w:pPr>
      <w:r>
        <w:rPr>
          <w:b/>
          <w:bCs/>
          <w:color w:val="FF0000"/>
        </w:rPr>
        <w:br w:type="page"/>
      </w:r>
    </w:p>
    <w:p w14:paraId="3A3305F2" w14:textId="57FD12A1" w:rsidR="004F3F7D" w:rsidRDefault="004F3F7D" w:rsidP="004F3F7D">
      <w:pPr>
        <w:rPr>
          <w:color w:val="000000" w:themeColor="text1"/>
        </w:rPr>
      </w:pPr>
      <w:r w:rsidRPr="004F3F7D">
        <w:rPr>
          <w:color w:val="000000" w:themeColor="text1"/>
        </w:rPr>
        <w:lastRenderedPageBreak/>
        <w:t>To assign an attempt into the private common session, you should click on the third icon in the "</w:t>
      </w:r>
      <w:r w:rsidRPr="004F3F7D">
        <w:rPr>
          <w:b/>
          <w:bCs/>
          <w:color w:val="000000" w:themeColor="text1"/>
        </w:rPr>
        <w:t>Action</w:t>
      </w:r>
      <w:r w:rsidRPr="004F3F7D">
        <w:rPr>
          <w:color w:val="000000" w:themeColor="text1"/>
        </w:rPr>
        <w:t>" column.</w:t>
      </w:r>
    </w:p>
    <w:p w14:paraId="22C0A273" w14:textId="5A0F91AE" w:rsidR="004F3F7D" w:rsidRDefault="004F3F7D" w:rsidP="004F3F7D">
      <w:pPr>
        <w:rPr>
          <w:color w:val="000000" w:themeColor="text1"/>
        </w:rPr>
      </w:pPr>
      <w:r>
        <w:rPr>
          <w:noProof/>
        </w:rPr>
        <w:drawing>
          <wp:inline distT="0" distB="0" distL="0" distR="0" wp14:anchorId="27D9B822" wp14:editId="0F8AC761">
            <wp:extent cx="6135370" cy="2840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5370" cy="2840990"/>
                    </a:xfrm>
                    <a:prstGeom prst="rect">
                      <a:avLst/>
                    </a:prstGeom>
                  </pic:spPr>
                </pic:pic>
              </a:graphicData>
            </a:graphic>
          </wp:inline>
        </w:drawing>
      </w:r>
    </w:p>
    <w:p w14:paraId="4485A43C" w14:textId="77777777" w:rsidR="004F3F7D" w:rsidRPr="004F3F7D" w:rsidRDefault="004F3F7D" w:rsidP="004F3F7D">
      <w:pPr>
        <w:rPr>
          <w:color w:val="000000" w:themeColor="text1"/>
        </w:rPr>
      </w:pPr>
      <w:r w:rsidRPr="004F3F7D">
        <w:rPr>
          <w:color w:val="000000" w:themeColor="text1"/>
        </w:rPr>
        <w:t>The "</w:t>
      </w:r>
      <w:r w:rsidRPr="004F3F7D">
        <w:rPr>
          <w:b/>
          <w:bCs/>
          <w:color w:val="000000" w:themeColor="text1"/>
        </w:rPr>
        <w:t>Assign attempt to the private testing session</w:t>
      </w:r>
      <w:r w:rsidRPr="004F3F7D">
        <w:rPr>
          <w:color w:val="000000" w:themeColor="text1"/>
        </w:rPr>
        <w:t>" dialog will appear with all previously created PRIVATE COMMON or INDIVIDUAL sessions, where you should:</w:t>
      </w:r>
    </w:p>
    <w:p w14:paraId="55FA70E1" w14:textId="77777777" w:rsidR="004F3F7D" w:rsidRPr="004F3F7D" w:rsidRDefault="004F3F7D" w:rsidP="004F3F7D">
      <w:pPr>
        <w:pStyle w:val="ListParagraph"/>
        <w:numPr>
          <w:ilvl w:val="0"/>
          <w:numId w:val="17"/>
        </w:numPr>
        <w:rPr>
          <w:color w:val="000000" w:themeColor="text1"/>
        </w:rPr>
      </w:pPr>
      <w:r w:rsidRPr="004F3F7D">
        <w:rPr>
          <w:color w:val="000000" w:themeColor="text1"/>
        </w:rPr>
        <w:t>Check the checkbox</w:t>
      </w:r>
    </w:p>
    <w:p w14:paraId="225497F4" w14:textId="79CCCA96" w:rsidR="004F3F7D" w:rsidRDefault="004F3F7D" w:rsidP="004F3F7D">
      <w:pPr>
        <w:pStyle w:val="ListParagraph"/>
        <w:numPr>
          <w:ilvl w:val="0"/>
          <w:numId w:val="17"/>
        </w:numPr>
        <w:rPr>
          <w:color w:val="000000" w:themeColor="text1"/>
        </w:rPr>
      </w:pPr>
      <w:r w:rsidRPr="004F3F7D">
        <w:rPr>
          <w:color w:val="000000" w:themeColor="text1"/>
        </w:rPr>
        <w:t>Click on the confirm button</w:t>
      </w:r>
    </w:p>
    <w:p w14:paraId="4084D820" w14:textId="74B20C1D" w:rsidR="004F3F7D" w:rsidRDefault="004F3F7D" w:rsidP="004F3F7D">
      <w:pPr>
        <w:rPr>
          <w:color w:val="000000" w:themeColor="text1"/>
        </w:rPr>
      </w:pPr>
      <w:r>
        <w:rPr>
          <w:noProof/>
        </w:rPr>
        <w:drawing>
          <wp:inline distT="0" distB="0" distL="0" distR="0" wp14:anchorId="1F5D9FE0" wp14:editId="68D5FF5A">
            <wp:extent cx="6135370" cy="2858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5370" cy="2858770"/>
                    </a:xfrm>
                    <a:prstGeom prst="rect">
                      <a:avLst/>
                    </a:prstGeom>
                  </pic:spPr>
                </pic:pic>
              </a:graphicData>
            </a:graphic>
          </wp:inline>
        </w:drawing>
      </w:r>
    </w:p>
    <w:p w14:paraId="30DA9849" w14:textId="77777777" w:rsidR="004F3F7D" w:rsidRPr="004F3F7D" w:rsidRDefault="004F3F7D" w:rsidP="004F3F7D">
      <w:pPr>
        <w:rPr>
          <w:b/>
          <w:bCs/>
          <w:color w:val="FF0000"/>
        </w:rPr>
      </w:pPr>
      <w:r w:rsidRPr="004F3F7D">
        <w:rPr>
          <w:b/>
          <w:bCs/>
          <w:color w:val="FF0000"/>
        </w:rPr>
        <w:t>Note: To make sure that the authorization is connected to the attempt, you need to check the following:</w:t>
      </w:r>
    </w:p>
    <w:p w14:paraId="4D110881" w14:textId="77777777" w:rsidR="004F3F7D" w:rsidRPr="004F3F7D" w:rsidRDefault="004F3F7D" w:rsidP="004F3F7D">
      <w:pPr>
        <w:pStyle w:val="ListParagraph"/>
        <w:numPr>
          <w:ilvl w:val="0"/>
          <w:numId w:val="18"/>
        </w:numPr>
        <w:rPr>
          <w:b/>
          <w:bCs/>
          <w:color w:val="FF0000"/>
        </w:rPr>
      </w:pPr>
      <w:r w:rsidRPr="004F3F7D">
        <w:rPr>
          <w:b/>
          <w:bCs/>
          <w:color w:val="FF0000"/>
        </w:rPr>
        <w:t>Authorization status is "Assigned".</w:t>
      </w:r>
    </w:p>
    <w:p w14:paraId="6D87AE5E" w14:textId="21800A7E" w:rsidR="004F3F7D" w:rsidRPr="004F3F7D" w:rsidRDefault="004F3F7D" w:rsidP="004F3F7D">
      <w:pPr>
        <w:pStyle w:val="ListParagraph"/>
        <w:numPr>
          <w:ilvl w:val="0"/>
          <w:numId w:val="18"/>
        </w:numPr>
        <w:rPr>
          <w:b/>
          <w:bCs/>
          <w:color w:val="FF0000"/>
        </w:rPr>
      </w:pPr>
      <w:r w:rsidRPr="004F3F7D">
        <w:rPr>
          <w:b/>
          <w:bCs/>
          <w:color w:val="FF0000"/>
        </w:rPr>
        <w:t>The candidate is added to private common session - navigate to the Tests -&gt; Testing locations -&gt; List of all common sessions -&gt; Click on the name of the created private common session -&gt; Candidates</w:t>
      </w:r>
    </w:p>
    <w:sectPr w:rsidR="004F3F7D" w:rsidRPr="004F3F7D" w:rsidSect="000D0A72">
      <w:headerReference w:type="default" r:id="rId17"/>
      <w:footerReference w:type="default" r:id="rId18"/>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22EA1" w14:textId="77777777" w:rsidR="001554A1" w:rsidRDefault="001554A1" w:rsidP="00242B7A">
      <w:pPr>
        <w:spacing w:line="240" w:lineRule="auto"/>
      </w:pPr>
      <w:r>
        <w:separator/>
      </w:r>
    </w:p>
  </w:endnote>
  <w:endnote w:type="continuationSeparator" w:id="0">
    <w:p w14:paraId="11647D70" w14:textId="77777777" w:rsidR="001554A1" w:rsidRDefault="001554A1"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B1AA92-06D2-458D-A531-A821FE6E2448}"/>
    <w:embedBold r:id="rId2" w:fontKey="{F37EDD01-7A27-478E-A80D-D6C334C0D248}"/>
  </w:font>
  <w:font w:name="Cambria">
    <w:panose1 w:val="02040503050406030204"/>
    <w:charset w:val="00"/>
    <w:family w:val="roman"/>
    <w:pitch w:val="variable"/>
    <w:sig w:usb0="E00006FF" w:usb1="420024FF" w:usb2="02000000" w:usb3="00000000" w:csb0="0000019F" w:csb1="00000000"/>
    <w:embedRegular r:id="rId3" w:fontKey="{FD22F9A5-9DD3-4BE4-8AF0-388488215079}"/>
    <w:embedBold r:id="rId4" w:fontKey="{93FBD8CB-088B-482C-AD4A-C9BA6EF6579C}"/>
  </w:font>
  <w:font w:name="Tahoma">
    <w:panose1 w:val="020B0604030504040204"/>
    <w:charset w:val="00"/>
    <w:family w:val="swiss"/>
    <w:pitch w:val="variable"/>
    <w:sig w:usb0="E1002EFF" w:usb1="C000605B" w:usb2="00000029" w:usb3="00000000" w:csb0="000101FF" w:csb1="00000000"/>
    <w:embedRegular r:id="rId5" w:fontKey="{3EBFD5C3-9804-43BB-887C-B0FFF965DF32}"/>
  </w:font>
  <w:font w:name="Open Sans Bold">
    <w:altName w:val="Franklin Gothic Demi Cond"/>
    <w:charset w:val="00"/>
    <w:family w:val="auto"/>
    <w:pitch w:val="variable"/>
    <w:sig w:usb0="00000003" w:usb1="00000000" w:usb2="00000000" w:usb3="00000000" w:csb0="00000001" w:csb1="00000000"/>
    <w:embedRegular r:id="rId6" w:fontKey="{A601AD7D-A551-4B36-B12D-29772348B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862"/>
      <w:docPartObj>
        <w:docPartGallery w:val="Page Numbers (Bottom of Page)"/>
        <w:docPartUnique/>
      </w:docPartObj>
    </w:sdtPr>
    <w:sdtEndPr/>
    <w:sdtContent>
      <w:sdt>
        <w:sdtPr>
          <w:id w:val="565050523"/>
          <w:docPartObj>
            <w:docPartGallery w:val="Page Numbers (Top of Page)"/>
            <w:docPartUnique/>
          </w:docPartObj>
        </w:sdtPr>
        <w:sdtEndPr/>
        <w:sdtContent>
          <w:p w14:paraId="0DE0A9CA" w14:textId="6B861C44" w:rsidR="001F01CB" w:rsidRDefault="001F01CB"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12</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6FC67" w14:textId="77777777" w:rsidR="001554A1" w:rsidRDefault="001554A1" w:rsidP="00242B7A">
      <w:pPr>
        <w:spacing w:line="240" w:lineRule="auto"/>
      </w:pPr>
      <w:r>
        <w:separator/>
      </w:r>
    </w:p>
  </w:footnote>
  <w:footnote w:type="continuationSeparator" w:id="0">
    <w:p w14:paraId="2819C6DF" w14:textId="77777777" w:rsidR="001554A1" w:rsidRDefault="001554A1"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2E66" w14:textId="7EF710B4" w:rsidR="001F01CB" w:rsidRPr="00444CE9" w:rsidRDefault="001F01CB" w:rsidP="00597241">
    <w:pPr>
      <w:pBdr>
        <w:bottom w:val="single" w:sz="4" w:space="0" w:color="auto"/>
      </w:pBdr>
      <w:spacing w:after="240"/>
      <w:rPr>
        <w:szCs w:val="48"/>
      </w:rPr>
    </w:pPr>
    <w:r>
      <w:rPr>
        <w:noProof/>
        <w:szCs w:val="48"/>
        <w:lang w:val="en-US"/>
      </w:rPr>
      <w:drawing>
        <wp:inline distT="0" distB="0" distL="0" distR="0" wp14:anchorId="7D2283B8" wp14:editId="302425ED">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Pr="00CC06F0">
      <w:rPr>
        <w:szCs w:val="48"/>
      </w:rPr>
      <w:ptab w:relativeTo="margin" w:alignment="right" w:leader="none"/>
    </w:r>
    <w:sdt>
      <w:sdtPr>
        <w:rPr>
          <w:sz w:val="28"/>
          <w:szCs w:val="28"/>
        </w:rPr>
        <w:alias w:val="Title"/>
        <w:id w:val="38435730"/>
        <w:dataBinding w:prefixMappings="xmlns:ns0='http://purl.org/dc/elements/1.1/' xmlns:ns1='http://schemas.openxmlformats.org/package/2006/metadata/core-properties' " w:xpath="/ns1:coreProperties[1]/ns0:title[1]" w:storeItemID="{6C3C8BC8-F283-45AE-878A-BAB7291924A1}"/>
        <w:text/>
      </w:sdtPr>
      <w:sdtEndPr/>
      <w:sdtContent>
        <w:r w:rsidR="007E70A1" w:rsidRPr="007E70A1">
          <w:rPr>
            <w:sz w:val="28"/>
            <w:szCs w:val="28"/>
          </w:rPr>
          <w:t>How to reassign attempt in the private session Guide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02C3"/>
    <w:multiLevelType w:val="multilevel"/>
    <w:tmpl w:val="649AC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72E20"/>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2" w15:restartNumberingAfterBreak="0">
    <w:nsid w:val="0A7436B7"/>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3" w15:restartNumberingAfterBreak="0">
    <w:nsid w:val="0CA679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E05F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2D7990"/>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6" w15:restartNumberingAfterBreak="0">
    <w:nsid w:val="36E657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A3C5A6C"/>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9" w15:restartNumberingAfterBreak="0">
    <w:nsid w:val="481E719E"/>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0" w15:restartNumberingAfterBreak="0">
    <w:nsid w:val="505A536B"/>
    <w:multiLevelType w:val="multilevel"/>
    <w:tmpl w:val="F8DA66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23863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424820"/>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3" w15:restartNumberingAfterBreak="0">
    <w:nsid w:val="597764C1"/>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4" w15:restartNumberingAfterBreak="0">
    <w:nsid w:val="59AF53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C76A5E"/>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7" w15:restartNumberingAfterBreak="0">
    <w:nsid w:val="60137739"/>
    <w:multiLevelType w:val="hybridMultilevel"/>
    <w:tmpl w:val="166C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0"/>
  </w:num>
  <w:num w:numId="4">
    <w:abstractNumId w:val="11"/>
  </w:num>
  <w:num w:numId="5">
    <w:abstractNumId w:val="4"/>
  </w:num>
  <w:num w:numId="6">
    <w:abstractNumId w:val="3"/>
  </w:num>
  <w:num w:numId="7">
    <w:abstractNumId w:val="0"/>
  </w:num>
  <w:num w:numId="8">
    <w:abstractNumId w:val="17"/>
  </w:num>
  <w:num w:numId="9">
    <w:abstractNumId w:val="6"/>
  </w:num>
  <w:num w:numId="10">
    <w:abstractNumId w:val="14"/>
  </w:num>
  <w:num w:numId="11">
    <w:abstractNumId w:val="1"/>
  </w:num>
  <w:num w:numId="12">
    <w:abstractNumId w:val="8"/>
  </w:num>
  <w:num w:numId="13">
    <w:abstractNumId w:val="12"/>
  </w:num>
  <w:num w:numId="14">
    <w:abstractNumId w:val="2"/>
  </w:num>
  <w:num w:numId="15">
    <w:abstractNumId w:val="13"/>
  </w:num>
  <w:num w:numId="16">
    <w:abstractNumId w:val="5"/>
  </w:num>
  <w:num w:numId="17">
    <w:abstractNumId w:val="16"/>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28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Mq0FAAr5QI0tAAAA"/>
  </w:docVars>
  <w:rsids>
    <w:rsidRoot w:val="00242B7A"/>
    <w:rsid w:val="00005D59"/>
    <w:rsid w:val="0001072D"/>
    <w:rsid w:val="00010B32"/>
    <w:rsid w:val="00012700"/>
    <w:rsid w:val="000245FA"/>
    <w:rsid w:val="00024823"/>
    <w:rsid w:val="00024F14"/>
    <w:rsid w:val="0002557D"/>
    <w:rsid w:val="0002738D"/>
    <w:rsid w:val="00036071"/>
    <w:rsid w:val="000475D5"/>
    <w:rsid w:val="00047C18"/>
    <w:rsid w:val="0005023C"/>
    <w:rsid w:val="00052868"/>
    <w:rsid w:val="00053CF3"/>
    <w:rsid w:val="0006534A"/>
    <w:rsid w:val="00067A8B"/>
    <w:rsid w:val="00071DFF"/>
    <w:rsid w:val="000975F5"/>
    <w:rsid w:val="000A4549"/>
    <w:rsid w:val="000B336D"/>
    <w:rsid w:val="000B4908"/>
    <w:rsid w:val="000C1C5D"/>
    <w:rsid w:val="000D0A72"/>
    <w:rsid w:val="000D15A5"/>
    <w:rsid w:val="000D457A"/>
    <w:rsid w:val="000D7D1B"/>
    <w:rsid w:val="000E1E33"/>
    <w:rsid w:val="000E2DA0"/>
    <w:rsid w:val="000F5D5E"/>
    <w:rsid w:val="000F7584"/>
    <w:rsid w:val="00100D59"/>
    <w:rsid w:val="00105634"/>
    <w:rsid w:val="00110327"/>
    <w:rsid w:val="001117E0"/>
    <w:rsid w:val="00112911"/>
    <w:rsid w:val="00130014"/>
    <w:rsid w:val="00130CDB"/>
    <w:rsid w:val="00132D29"/>
    <w:rsid w:val="001349D6"/>
    <w:rsid w:val="00135F68"/>
    <w:rsid w:val="001438F0"/>
    <w:rsid w:val="00143C84"/>
    <w:rsid w:val="00144841"/>
    <w:rsid w:val="001476C5"/>
    <w:rsid w:val="0015051D"/>
    <w:rsid w:val="001554A1"/>
    <w:rsid w:val="00155718"/>
    <w:rsid w:val="0016061D"/>
    <w:rsid w:val="001646EB"/>
    <w:rsid w:val="00164AFC"/>
    <w:rsid w:val="00166AEF"/>
    <w:rsid w:val="00170123"/>
    <w:rsid w:val="00175859"/>
    <w:rsid w:val="001917E4"/>
    <w:rsid w:val="00193AC2"/>
    <w:rsid w:val="001A34DF"/>
    <w:rsid w:val="001A6C7A"/>
    <w:rsid w:val="001A6F31"/>
    <w:rsid w:val="001B3CED"/>
    <w:rsid w:val="001C0603"/>
    <w:rsid w:val="001C2FA7"/>
    <w:rsid w:val="001D41D9"/>
    <w:rsid w:val="001E7137"/>
    <w:rsid w:val="001F01CB"/>
    <w:rsid w:val="001F0B7F"/>
    <w:rsid w:val="001F2F39"/>
    <w:rsid w:val="001F4EE0"/>
    <w:rsid w:val="002030A2"/>
    <w:rsid w:val="002039B7"/>
    <w:rsid w:val="00204CBA"/>
    <w:rsid w:val="00207DD0"/>
    <w:rsid w:val="0021057B"/>
    <w:rsid w:val="00215770"/>
    <w:rsid w:val="002164C8"/>
    <w:rsid w:val="00223BB2"/>
    <w:rsid w:val="00226530"/>
    <w:rsid w:val="0023072E"/>
    <w:rsid w:val="002316CC"/>
    <w:rsid w:val="00240F42"/>
    <w:rsid w:val="00241E90"/>
    <w:rsid w:val="00242B7A"/>
    <w:rsid w:val="002430FF"/>
    <w:rsid w:val="00244023"/>
    <w:rsid w:val="00256814"/>
    <w:rsid w:val="00263470"/>
    <w:rsid w:val="002660A8"/>
    <w:rsid w:val="00267CF5"/>
    <w:rsid w:val="00273743"/>
    <w:rsid w:val="00275E2A"/>
    <w:rsid w:val="00277CB5"/>
    <w:rsid w:val="00281B47"/>
    <w:rsid w:val="0028774A"/>
    <w:rsid w:val="002916A3"/>
    <w:rsid w:val="002921BC"/>
    <w:rsid w:val="00292519"/>
    <w:rsid w:val="00292632"/>
    <w:rsid w:val="002952A0"/>
    <w:rsid w:val="00296141"/>
    <w:rsid w:val="00296BBF"/>
    <w:rsid w:val="002A0039"/>
    <w:rsid w:val="002A51A4"/>
    <w:rsid w:val="002B125E"/>
    <w:rsid w:val="002B1C65"/>
    <w:rsid w:val="002B23CB"/>
    <w:rsid w:val="002B2E06"/>
    <w:rsid w:val="002B5C9F"/>
    <w:rsid w:val="002C1475"/>
    <w:rsid w:val="002C4BDF"/>
    <w:rsid w:val="002D0A2D"/>
    <w:rsid w:val="002D2D52"/>
    <w:rsid w:val="002D42AC"/>
    <w:rsid w:val="002D5904"/>
    <w:rsid w:val="002D5B83"/>
    <w:rsid w:val="002D6972"/>
    <w:rsid w:val="002E7BF8"/>
    <w:rsid w:val="002E7C17"/>
    <w:rsid w:val="002F1032"/>
    <w:rsid w:val="002F60EB"/>
    <w:rsid w:val="002F683B"/>
    <w:rsid w:val="00302FD2"/>
    <w:rsid w:val="00317CBC"/>
    <w:rsid w:val="00321AA4"/>
    <w:rsid w:val="003365FF"/>
    <w:rsid w:val="0033675B"/>
    <w:rsid w:val="00340647"/>
    <w:rsid w:val="003409DF"/>
    <w:rsid w:val="00341A01"/>
    <w:rsid w:val="00343A90"/>
    <w:rsid w:val="003450F6"/>
    <w:rsid w:val="00352C3A"/>
    <w:rsid w:val="00357784"/>
    <w:rsid w:val="00362105"/>
    <w:rsid w:val="00370701"/>
    <w:rsid w:val="00372628"/>
    <w:rsid w:val="00380B5C"/>
    <w:rsid w:val="00383009"/>
    <w:rsid w:val="003839B6"/>
    <w:rsid w:val="00384019"/>
    <w:rsid w:val="003844B1"/>
    <w:rsid w:val="003845AD"/>
    <w:rsid w:val="003848A1"/>
    <w:rsid w:val="00385210"/>
    <w:rsid w:val="00395A03"/>
    <w:rsid w:val="003A0113"/>
    <w:rsid w:val="003A13F0"/>
    <w:rsid w:val="003A17B2"/>
    <w:rsid w:val="003A31F2"/>
    <w:rsid w:val="003A7A58"/>
    <w:rsid w:val="003A7C9D"/>
    <w:rsid w:val="003B25D4"/>
    <w:rsid w:val="003C0213"/>
    <w:rsid w:val="003C2D30"/>
    <w:rsid w:val="003C61D5"/>
    <w:rsid w:val="003C7F92"/>
    <w:rsid w:val="003D34FF"/>
    <w:rsid w:val="003D4116"/>
    <w:rsid w:val="003D5691"/>
    <w:rsid w:val="003D7638"/>
    <w:rsid w:val="003E202E"/>
    <w:rsid w:val="003E471E"/>
    <w:rsid w:val="003E5B1C"/>
    <w:rsid w:val="003E7397"/>
    <w:rsid w:val="003E7398"/>
    <w:rsid w:val="003F4883"/>
    <w:rsid w:val="003F5C9E"/>
    <w:rsid w:val="004023E6"/>
    <w:rsid w:val="00403776"/>
    <w:rsid w:val="0041046E"/>
    <w:rsid w:val="00410E6E"/>
    <w:rsid w:val="00417990"/>
    <w:rsid w:val="00417C94"/>
    <w:rsid w:val="00421909"/>
    <w:rsid w:val="00423C7E"/>
    <w:rsid w:val="0042656E"/>
    <w:rsid w:val="00427A81"/>
    <w:rsid w:val="00436672"/>
    <w:rsid w:val="004378F2"/>
    <w:rsid w:val="00437A19"/>
    <w:rsid w:val="00443C84"/>
    <w:rsid w:val="004442E0"/>
    <w:rsid w:val="00444CE9"/>
    <w:rsid w:val="0044554D"/>
    <w:rsid w:val="004524FC"/>
    <w:rsid w:val="0045490C"/>
    <w:rsid w:val="0046315F"/>
    <w:rsid w:val="00470DFA"/>
    <w:rsid w:val="00475526"/>
    <w:rsid w:val="00476BCD"/>
    <w:rsid w:val="0048116B"/>
    <w:rsid w:val="0048549E"/>
    <w:rsid w:val="00491996"/>
    <w:rsid w:val="004A113F"/>
    <w:rsid w:val="004A12A8"/>
    <w:rsid w:val="004A41D6"/>
    <w:rsid w:val="004B0235"/>
    <w:rsid w:val="004C591C"/>
    <w:rsid w:val="004C790F"/>
    <w:rsid w:val="004D0134"/>
    <w:rsid w:val="004E2548"/>
    <w:rsid w:val="004E4ED9"/>
    <w:rsid w:val="004F3F7D"/>
    <w:rsid w:val="004F613D"/>
    <w:rsid w:val="00510E0A"/>
    <w:rsid w:val="00510E5D"/>
    <w:rsid w:val="00511BDA"/>
    <w:rsid w:val="005134F3"/>
    <w:rsid w:val="00515B5B"/>
    <w:rsid w:val="00522BB6"/>
    <w:rsid w:val="0053001E"/>
    <w:rsid w:val="00534B81"/>
    <w:rsid w:val="00545FA2"/>
    <w:rsid w:val="0055046C"/>
    <w:rsid w:val="00551DB4"/>
    <w:rsid w:val="005543A6"/>
    <w:rsid w:val="00562ECE"/>
    <w:rsid w:val="005638BD"/>
    <w:rsid w:val="00564A9E"/>
    <w:rsid w:val="005663A2"/>
    <w:rsid w:val="005767D1"/>
    <w:rsid w:val="00596238"/>
    <w:rsid w:val="00596383"/>
    <w:rsid w:val="00597241"/>
    <w:rsid w:val="005A445F"/>
    <w:rsid w:val="005B08CC"/>
    <w:rsid w:val="005B1F18"/>
    <w:rsid w:val="005B7A70"/>
    <w:rsid w:val="005C17EE"/>
    <w:rsid w:val="005C2E48"/>
    <w:rsid w:val="005C4B5E"/>
    <w:rsid w:val="005C61A1"/>
    <w:rsid w:val="005C63C1"/>
    <w:rsid w:val="005D4A87"/>
    <w:rsid w:val="005D5CD4"/>
    <w:rsid w:val="005E1B9A"/>
    <w:rsid w:val="005E26C5"/>
    <w:rsid w:val="005F1D4F"/>
    <w:rsid w:val="00605F60"/>
    <w:rsid w:val="00606EC6"/>
    <w:rsid w:val="006105EA"/>
    <w:rsid w:val="00614659"/>
    <w:rsid w:val="00614CB6"/>
    <w:rsid w:val="0061633B"/>
    <w:rsid w:val="0062382F"/>
    <w:rsid w:val="00633251"/>
    <w:rsid w:val="0064668B"/>
    <w:rsid w:val="00647708"/>
    <w:rsid w:val="00651DC1"/>
    <w:rsid w:val="0066188C"/>
    <w:rsid w:val="00666508"/>
    <w:rsid w:val="00666F4C"/>
    <w:rsid w:val="00667D2D"/>
    <w:rsid w:val="00686666"/>
    <w:rsid w:val="006914DC"/>
    <w:rsid w:val="0069184F"/>
    <w:rsid w:val="00693424"/>
    <w:rsid w:val="0069568C"/>
    <w:rsid w:val="006A2614"/>
    <w:rsid w:val="006B1445"/>
    <w:rsid w:val="006C0EDA"/>
    <w:rsid w:val="006C3B8B"/>
    <w:rsid w:val="006F0E08"/>
    <w:rsid w:val="006F15B6"/>
    <w:rsid w:val="006F36B2"/>
    <w:rsid w:val="006F4C33"/>
    <w:rsid w:val="006F5B7A"/>
    <w:rsid w:val="00702454"/>
    <w:rsid w:val="00706E55"/>
    <w:rsid w:val="007070FF"/>
    <w:rsid w:val="00710437"/>
    <w:rsid w:val="00716DDD"/>
    <w:rsid w:val="0072019C"/>
    <w:rsid w:val="00722DCF"/>
    <w:rsid w:val="007276A8"/>
    <w:rsid w:val="00736C94"/>
    <w:rsid w:val="007416D7"/>
    <w:rsid w:val="0076012D"/>
    <w:rsid w:val="00763B81"/>
    <w:rsid w:val="00763B90"/>
    <w:rsid w:val="007642F6"/>
    <w:rsid w:val="00764C5E"/>
    <w:rsid w:val="00765DAD"/>
    <w:rsid w:val="00772CAB"/>
    <w:rsid w:val="007753BE"/>
    <w:rsid w:val="00782FBF"/>
    <w:rsid w:val="00786150"/>
    <w:rsid w:val="0079156B"/>
    <w:rsid w:val="00794269"/>
    <w:rsid w:val="007943F5"/>
    <w:rsid w:val="00796B35"/>
    <w:rsid w:val="007A044E"/>
    <w:rsid w:val="007C438B"/>
    <w:rsid w:val="007C5EAA"/>
    <w:rsid w:val="007D0D2C"/>
    <w:rsid w:val="007E5CF5"/>
    <w:rsid w:val="007E70A1"/>
    <w:rsid w:val="007F1A3E"/>
    <w:rsid w:val="007F317C"/>
    <w:rsid w:val="007F3638"/>
    <w:rsid w:val="007F48C7"/>
    <w:rsid w:val="007F4C9E"/>
    <w:rsid w:val="007F74B8"/>
    <w:rsid w:val="008000F1"/>
    <w:rsid w:val="00805C7A"/>
    <w:rsid w:val="0080708E"/>
    <w:rsid w:val="00814303"/>
    <w:rsid w:val="00834FD9"/>
    <w:rsid w:val="0084007A"/>
    <w:rsid w:val="008410F2"/>
    <w:rsid w:val="00870A57"/>
    <w:rsid w:val="00872065"/>
    <w:rsid w:val="00872188"/>
    <w:rsid w:val="008772AD"/>
    <w:rsid w:val="0088476C"/>
    <w:rsid w:val="0089322C"/>
    <w:rsid w:val="00895874"/>
    <w:rsid w:val="00896C0B"/>
    <w:rsid w:val="008A2F23"/>
    <w:rsid w:val="008A4207"/>
    <w:rsid w:val="008A5347"/>
    <w:rsid w:val="008A678A"/>
    <w:rsid w:val="008B16B2"/>
    <w:rsid w:val="008B54A7"/>
    <w:rsid w:val="008B704E"/>
    <w:rsid w:val="008C234E"/>
    <w:rsid w:val="008C56EF"/>
    <w:rsid w:val="008D7DD0"/>
    <w:rsid w:val="008E04F4"/>
    <w:rsid w:val="008E4416"/>
    <w:rsid w:val="008F4245"/>
    <w:rsid w:val="008F5A19"/>
    <w:rsid w:val="008F72A2"/>
    <w:rsid w:val="00900A54"/>
    <w:rsid w:val="00920D28"/>
    <w:rsid w:val="009229FA"/>
    <w:rsid w:val="00923F6E"/>
    <w:rsid w:val="00924B72"/>
    <w:rsid w:val="00925F6E"/>
    <w:rsid w:val="009322A0"/>
    <w:rsid w:val="009356E3"/>
    <w:rsid w:val="009369CF"/>
    <w:rsid w:val="0095708E"/>
    <w:rsid w:val="00965669"/>
    <w:rsid w:val="00967C5D"/>
    <w:rsid w:val="00975473"/>
    <w:rsid w:val="00975848"/>
    <w:rsid w:val="00992859"/>
    <w:rsid w:val="009963FD"/>
    <w:rsid w:val="00997634"/>
    <w:rsid w:val="009B606F"/>
    <w:rsid w:val="009C5C84"/>
    <w:rsid w:val="009D2871"/>
    <w:rsid w:val="009D4EE5"/>
    <w:rsid w:val="009D6525"/>
    <w:rsid w:val="009E6583"/>
    <w:rsid w:val="009F17B5"/>
    <w:rsid w:val="009F5386"/>
    <w:rsid w:val="009F5694"/>
    <w:rsid w:val="009F61FB"/>
    <w:rsid w:val="009F624F"/>
    <w:rsid w:val="009F6D40"/>
    <w:rsid w:val="00A01C62"/>
    <w:rsid w:val="00A05ED2"/>
    <w:rsid w:val="00A06353"/>
    <w:rsid w:val="00A06CD7"/>
    <w:rsid w:val="00A103A8"/>
    <w:rsid w:val="00A13E41"/>
    <w:rsid w:val="00A1603E"/>
    <w:rsid w:val="00A2263C"/>
    <w:rsid w:val="00A2427D"/>
    <w:rsid w:val="00A258BC"/>
    <w:rsid w:val="00A30D4A"/>
    <w:rsid w:val="00A34618"/>
    <w:rsid w:val="00A35225"/>
    <w:rsid w:val="00A40710"/>
    <w:rsid w:val="00A42FF1"/>
    <w:rsid w:val="00A46193"/>
    <w:rsid w:val="00A46C68"/>
    <w:rsid w:val="00A47022"/>
    <w:rsid w:val="00A50D15"/>
    <w:rsid w:val="00A53D0D"/>
    <w:rsid w:val="00A54DC4"/>
    <w:rsid w:val="00A551C7"/>
    <w:rsid w:val="00A57DC3"/>
    <w:rsid w:val="00A61129"/>
    <w:rsid w:val="00A66486"/>
    <w:rsid w:val="00A70E4E"/>
    <w:rsid w:val="00A7230D"/>
    <w:rsid w:val="00A75E53"/>
    <w:rsid w:val="00A81E4A"/>
    <w:rsid w:val="00A85FDC"/>
    <w:rsid w:val="00A86573"/>
    <w:rsid w:val="00A8732C"/>
    <w:rsid w:val="00A920B3"/>
    <w:rsid w:val="00A94816"/>
    <w:rsid w:val="00A95B1B"/>
    <w:rsid w:val="00AA16EA"/>
    <w:rsid w:val="00AA33E5"/>
    <w:rsid w:val="00AA56CC"/>
    <w:rsid w:val="00AA7099"/>
    <w:rsid w:val="00AB0358"/>
    <w:rsid w:val="00AB6E95"/>
    <w:rsid w:val="00AC6581"/>
    <w:rsid w:val="00AD51D2"/>
    <w:rsid w:val="00AD5209"/>
    <w:rsid w:val="00AF06A2"/>
    <w:rsid w:val="00AF151C"/>
    <w:rsid w:val="00AF2CB6"/>
    <w:rsid w:val="00AF322E"/>
    <w:rsid w:val="00AF71E0"/>
    <w:rsid w:val="00B113C4"/>
    <w:rsid w:val="00B179FA"/>
    <w:rsid w:val="00B213CE"/>
    <w:rsid w:val="00B36127"/>
    <w:rsid w:val="00B37041"/>
    <w:rsid w:val="00B37CF0"/>
    <w:rsid w:val="00B439AF"/>
    <w:rsid w:val="00B45FF5"/>
    <w:rsid w:val="00B5016D"/>
    <w:rsid w:val="00B53071"/>
    <w:rsid w:val="00B54436"/>
    <w:rsid w:val="00B548C2"/>
    <w:rsid w:val="00B56DCC"/>
    <w:rsid w:val="00B669C3"/>
    <w:rsid w:val="00B67BA7"/>
    <w:rsid w:val="00B71EBA"/>
    <w:rsid w:val="00B82104"/>
    <w:rsid w:val="00B82738"/>
    <w:rsid w:val="00B83475"/>
    <w:rsid w:val="00B925B1"/>
    <w:rsid w:val="00BA08D7"/>
    <w:rsid w:val="00BA24F0"/>
    <w:rsid w:val="00BA32E6"/>
    <w:rsid w:val="00BA5CE9"/>
    <w:rsid w:val="00BA7356"/>
    <w:rsid w:val="00BB1D23"/>
    <w:rsid w:val="00BB2B51"/>
    <w:rsid w:val="00BB3103"/>
    <w:rsid w:val="00BC2DA9"/>
    <w:rsid w:val="00BD45FC"/>
    <w:rsid w:val="00BD7798"/>
    <w:rsid w:val="00BE161D"/>
    <w:rsid w:val="00BE1AC3"/>
    <w:rsid w:val="00BE3472"/>
    <w:rsid w:val="00BE4E48"/>
    <w:rsid w:val="00BE6E33"/>
    <w:rsid w:val="00BE7EDA"/>
    <w:rsid w:val="00BF14B5"/>
    <w:rsid w:val="00BF5F73"/>
    <w:rsid w:val="00BF69D8"/>
    <w:rsid w:val="00C022EC"/>
    <w:rsid w:val="00C124C7"/>
    <w:rsid w:val="00C16636"/>
    <w:rsid w:val="00C17FB5"/>
    <w:rsid w:val="00C228C5"/>
    <w:rsid w:val="00C42B8E"/>
    <w:rsid w:val="00C43B79"/>
    <w:rsid w:val="00C44847"/>
    <w:rsid w:val="00C456F9"/>
    <w:rsid w:val="00C52384"/>
    <w:rsid w:val="00C55AC3"/>
    <w:rsid w:val="00C75393"/>
    <w:rsid w:val="00C811BB"/>
    <w:rsid w:val="00C828E8"/>
    <w:rsid w:val="00C82E0B"/>
    <w:rsid w:val="00C85149"/>
    <w:rsid w:val="00C86327"/>
    <w:rsid w:val="00C865E4"/>
    <w:rsid w:val="00C926D3"/>
    <w:rsid w:val="00C957D1"/>
    <w:rsid w:val="00CA2103"/>
    <w:rsid w:val="00CA7183"/>
    <w:rsid w:val="00CA75B6"/>
    <w:rsid w:val="00CB00E2"/>
    <w:rsid w:val="00CB7A44"/>
    <w:rsid w:val="00CB7BB9"/>
    <w:rsid w:val="00CC06F0"/>
    <w:rsid w:val="00CC06F7"/>
    <w:rsid w:val="00CD1548"/>
    <w:rsid w:val="00CD5C90"/>
    <w:rsid w:val="00CF3E6D"/>
    <w:rsid w:val="00D0124A"/>
    <w:rsid w:val="00D0133D"/>
    <w:rsid w:val="00D071FD"/>
    <w:rsid w:val="00D073A4"/>
    <w:rsid w:val="00D0777D"/>
    <w:rsid w:val="00D10CB1"/>
    <w:rsid w:val="00D1463C"/>
    <w:rsid w:val="00D1607D"/>
    <w:rsid w:val="00D171D7"/>
    <w:rsid w:val="00D20C62"/>
    <w:rsid w:val="00D25778"/>
    <w:rsid w:val="00D25BC6"/>
    <w:rsid w:val="00D25DD0"/>
    <w:rsid w:val="00D31350"/>
    <w:rsid w:val="00D367EC"/>
    <w:rsid w:val="00D37487"/>
    <w:rsid w:val="00D53F84"/>
    <w:rsid w:val="00D57CE9"/>
    <w:rsid w:val="00D606E7"/>
    <w:rsid w:val="00D75B36"/>
    <w:rsid w:val="00D80CB7"/>
    <w:rsid w:val="00D8503F"/>
    <w:rsid w:val="00D870C8"/>
    <w:rsid w:val="00D87D9B"/>
    <w:rsid w:val="00D95B6E"/>
    <w:rsid w:val="00D96A03"/>
    <w:rsid w:val="00D9735C"/>
    <w:rsid w:val="00DA67D6"/>
    <w:rsid w:val="00DB02B9"/>
    <w:rsid w:val="00DB14C6"/>
    <w:rsid w:val="00DC0933"/>
    <w:rsid w:val="00DC1165"/>
    <w:rsid w:val="00DC4776"/>
    <w:rsid w:val="00DD1E5B"/>
    <w:rsid w:val="00DD60B1"/>
    <w:rsid w:val="00DD66C8"/>
    <w:rsid w:val="00DE5CE2"/>
    <w:rsid w:val="00DE685C"/>
    <w:rsid w:val="00DF13B8"/>
    <w:rsid w:val="00DF1A91"/>
    <w:rsid w:val="00E06743"/>
    <w:rsid w:val="00E1360B"/>
    <w:rsid w:val="00E253D4"/>
    <w:rsid w:val="00E264E3"/>
    <w:rsid w:val="00E27EBC"/>
    <w:rsid w:val="00E33F9D"/>
    <w:rsid w:val="00E404C0"/>
    <w:rsid w:val="00E462BB"/>
    <w:rsid w:val="00E527B4"/>
    <w:rsid w:val="00E53945"/>
    <w:rsid w:val="00E61659"/>
    <w:rsid w:val="00E62468"/>
    <w:rsid w:val="00E641B2"/>
    <w:rsid w:val="00E71EF1"/>
    <w:rsid w:val="00E834D5"/>
    <w:rsid w:val="00E83EC1"/>
    <w:rsid w:val="00E873DD"/>
    <w:rsid w:val="00EA6772"/>
    <w:rsid w:val="00EB2A60"/>
    <w:rsid w:val="00EC45B9"/>
    <w:rsid w:val="00ED69B3"/>
    <w:rsid w:val="00ED6C92"/>
    <w:rsid w:val="00EE1B05"/>
    <w:rsid w:val="00EF110A"/>
    <w:rsid w:val="00EF570B"/>
    <w:rsid w:val="00EF65F0"/>
    <w:rsid w:val="00F03C9F"/>
    <w:rsid w:val="00F10849"/>
    <w:rsid w:val="00F203D2"/>
    <w:rsid w:val="00F25C3A"/>
    <w:rsid w:val="00F25CDD"/>
    <w:rsid w:val="00F270A9"/>
    <w:rsid w:val="00F3707A"/>
    <w:rsid w:val="00F47D09"/>
    <w:rsid w:val="00F47DC2"/>
    <w:rsid w:val="00F50694"/>
    <w:rsid w:val="00F519DB"/>
    <w:rsid w:val="00F548D7"/>
    <w:rsid w:val="00F61708"/>
    <w:rsid w:val="00F6575F"/>
    <w:rsid w:val="00F657CF"/>
    <w:rsid w:val="00F671AD"/>
    <w:rsid w:val="00F73BE2"/>
    <w:rsid w:val="00F82B57"/>
    <w:rsid w:val="00F925B1"/>
    <w:rsid w:val="00F94BD4"/>
    <w:rsid w:val="00FB0C39"/>
    <w:rsid w:val="00FB382A"/>
    <w:rsid w:val="00FB7277"/>
    <w:rsid w:val="00FC63F3"/>
    <w:rsid w:val="00FD22E4"/>
    <w:rsid w:val="00FD3ECD"/>
    <w:rsid w:val="00FE5271"/>
    <w:rsid w:val="00FE53AA"/>
    <w:rsid w:val="00FE5C7A"/>
    <w:rsid w:val="00FE660B"/>
    <w:rsid w:val="00FE6FB5"/>
    <w:rsid w:val="00FE7012"/>
    <w:rsid w:val="00FE7914"/>
    <w:rsid w:val="00FF0F18"/>
    <w:rsid w:val="00FF315F"/>
    <w:rsid w:val="00FF4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01F0E"/>
  <w15:docId w15:val="{1B598974-4058-4A08-9F09-FBF0B634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3"/>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112911"/>
    <w:pPr>
      <w:keepNext/>
      <w:keepLines/>
      <w:numPr>
        <w:ilvl w:val="1"/>
        <w:numId w:val="3"/>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12911"/>
    <w:pPr>
      <w:keepNext/>
      <w:keepLines/>
      <w:numPr>
        <w:ilvl w:val="2"/>
        <w:numId w:val="3"/>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3"/>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3"/>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3"/>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3"/>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3"/>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3"/>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29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2911"/>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2"/>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34B81"/>
    <w:rPr>
      <w:i/>
      <w:iCs/>
    </w:rPr>
  </w:style>
  <w:style w:type="character" w:styleId="CommentReference">
    <w:name w:val="annotation reference"/>
    <w:basedOn w:val="DefaultParagraphFont"/>
    <w:uiPriority w:val="99"/>
    <w:semiHidden/>
    <w:unhideWhenUsed/>
    <w:rsid w:val="00C86327"/>
    <w:rPr>
      <w:sz w:val="16"/>
      <w:szCs w:val="16"/>
    </w:rPr>
  </w:style>
  <w:style w:type="paragraph" w:styleId="CommentText">
    <w:name w:val="annotation text"/>
    <w:basedOn w:val="Normal"/>
    <w:link w:val="CommentTextChar"/>
    <w:uiPriority w:val="99"/>
    <w:semiHidden/>
    <w:unhideWhenUsed/>
    <w:rsid w:val="00C86327"/>
    <w:pPr>
      <w:spacing w:line="240" w:lineRule="auto"/>
    </w:pPr>
    <w:rPr>
      <w:sz w:val="20"/>
      <w:szCs w:val="20"/>
    </w:rPr>
  </w:style>
  <w:style w:type="character" w:customStyle="1" w:styleId="CommentTextChar">
    <w:name w:val="Comment Text Char"/>
    <w:basedOn w:val="DefaultParagraphFont"/>
    <w:link w:val="CommentText"/>
    <w:uiPriority w:val="99"/>
    <w:semiHidden/>
    <w:rsid w:val="00C86327"/>
    <w:rPr>
      <w:sz w:val="20"/>
      <w:szCs w:val="20"/>
    </w:rPr>
  </w:style>
  <w:style w:type="paragraph" w:styleId="CommentSubject">
    <w:name w:val="annotation subject"/>
    <w:basedOn w:val="CommentText"/>
    <w:next w:val="CommentText"/>
    <w:link w:val="CommentSubjectChar"/>
    <w:uiPriority w:val="99"/>
    <w:semiHidden/>
    <w:unhideWhenUsed/>
    <w:rsid w:val="00C86327"/>
    <w:rPr>
      <w:b/>
      <w:bCs/>
    </w:rPr>
  </w:style>
  <w:style w:type="character" w:customStyle="1" w:styleId="CommentSubjectChar">
    <w:name w:val="Comment Subject Char"/>
    <w:basedOn w:val="CommentTextChar"/>
    <w:link w:val="CommentSubject"/>
    <w:uiPriority w:val="99"/>
    <w:semiHidden/>
    <w:rsid w:val="00C86327"/>
    <w:rPr>
      <w:b/>
      <w:bCs/>
      <w:sz w:val="20"/>
      <w:szCs w:val="20"/>
    </w:rPr>
  </w:style>
  <w:style w:type="character" w:customStyle="1" w:styleId="UnresolvedMention1">
    <w:name w:val="Unresolved Mention1"/>
    <w:basedOn w:val="DefaultParagraphFont"/>
    <w:uiPriority w:val="99"/>
    <w:semiHidden/>
    <w:unhideWhenUsed/>
    <w:rsid w:val="00CF3E6D"/>
    <w:rPr>
      <w:color w:val="605E5C"/>
      <w:shd w:val="clear" w:color="auto" w:fill="E1DFDD"/>
    </w:rPr>
  </w:style>
  <w:style w:type="character" w:styleId="FollowedHyperlink">
    <w:name w:val="FollowedHyperlink"/>
    <w:basedOn w:val="DefaultParagraphFont"/>
    <w:uiPriority w:val="99"/>
    <w:semiHidden/>
    <w:unhideWhenUsed/>
    <w:rsid w:val="00814303"/>
    <w:rPr>
      <w:color w:val="800080" w:themeColor="followedHyperlink"/>
      <w:u w:val="single"/>
    </w:rPr>
  </w:style>
  <w:style w:type="character" w:customStyle="1" w:styleId="UnresolvedMention2">
    <w:name w:val="Unresolved Mention2"/>
    <w:basedOn w:val="DefaultParagraphFont"/>
    <w:uiPriority w:val="99"/>
    <w:semiHidden/>
    <w:unhideWhenUsed/>
    <w:rsid w:val="00C022EC"/>
    <w:rPr>
      <w:color w:val="605E5C"/>
      <w:shd w:val="clear" w:color="auto" w:fill="E1DFDD"/>
    </w:rPr>
  </w:style>
  <w:style w:type="character" w:customStyle="1" w:styleId="UnresolvedMention3">
    <w:name w:val="Unresolved Mention3"/>
    <w:basedOn w:val="DefaultParagraphFont"/>
    <w:uiPriority w:val="99"/>
    <w:semiHidden/>
    <w:unhideWhenUsed/>
    <w:rsid w:val="003B25D4"/>
    <w:rPr>
      <w:color w:val="605E5C"/>
      <w:shd w:val="clear" w:color="auto" w:fill="E1DFDD"/>
    </w:rPr>
  </w:style>
  <w:style w:type="character" w:customStyle="1" w:styleId="UnresolvedMention4">
    <w:name w:val="Unresolved Mention4"/>
    <w:basedOn w:val="DefaultParagraphFont"/>
    <w:uiPriority w:val="99"/>
    <w:semiHidden/>
    <w:unhideWhenUsed/>
    <w:rsid w:val="003F5C9E"/>
    <w:rPr>
      <w:color w:val="605E5C"/>
      <w:shd w:val="clear" w:color="auto" w:fill="E1DFDD"/>
    </w:rPr>
  </w:style>
  <w:style w:type="paragraph" w:styleId="PlainText">
    <w:name w:val="Plain Text"/>
    <w:basedOn w:val="Normal"/>
    <w:link w:val="PlainTextChar"/>
    <w:uiPriority w:val="99"/>
    <w:semiHidden/>
    <w:unhideWhenUsed/>
    <w:rsid w:val="008B16B2"/>
    <w:pPr>
      <w:spacing w:line="240" w:lineRule="auto"/>
    </w:pPr>
    <w:rPr>
      <w:rFonts w:ascii="Calibri" w:hAnsi="Calibri" w:cs="Calibri"/>
      <w:lang w:val="en-GB" w:eastAsia="en-GB"/>
    </w:rPr>
  </w:style>
  <w:style w:type="character" w:customStyle="1" w:styleId="PlainTextChar">
    <w:name w:val="Plain Text Char"/>
    <w:basedOn w:val="DefaultParagraphFont"/>
    <w:link w:val="PlainText"/>
    <w:uiPriority w:val="99"/>
    <w:semiHidden/>
    <w:rsid w:val="008B16B2"/>
    <w:rPr>
      <w:rFonts w:ascii="Calibri" w:hAnsi="Calibri" w:cs="Calibri"/>
      <w:lang w:val="en-GB" w:eastAsia="en-GB"/>
    </w:rPr>
  </w:style>
  <w:style w:type="paragraph" w:styleId="HTMLPreformatted">
    <w:name w:val="HTML Preformatted"/>
    <w:basedOn w:val="Normal"/>
    <w:link w:val="HTMLPreformattedChar"/>
    <w:uiPriority w:val="99"/>
    <w:semiHidden/>
    <w:unhideWhenUsed/>
    <w:rsid w:val="00105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05634"/>
    <w:rPr>
      <w:rFonts w:ascii="Courier New" w:eastAsia="Times New Roman" w:hAnsi="Courier New" w:cs="Courier New"/>
      <w:sz w:val="20"/>
      <w:szCs w:val="20"/>
      <w:lang w:val="en-GB" w:eastAsia="en-GB"/>
    </w:rPr>
  </w:style>
  <w:style w:type="paragraph" w:styleId="NormalWeb">
    <w:name w:val="Normal (Web)"/>
    <w:basedOn w:val="Normal"/>
    <w:uiPriority w:val="99"/>
    <w:semiHidden/>
    <w:unhideWhenUsed/>
    <w:rsid w:val="00967C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EA6772"/>
    <w:rPr>
      <w:color w:val="605E5C"/>
      <w:shd w:val="clear" w:color="auto" w:fill="E1DFDD"/>
    </w:rPr>
  </w:style>
  <w:style w:type="character" w:styleId="Strong">
    <w:name w:val="Strong"/>
    <w:basedOn w:val="DefaultParagraphFont"/>
    <w:uiPriority w:val="22"/>
    <w:qFormat/>
    <w:rsid w:val="00E52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3872">
      <w:bodyDiv w:val="1"/>
      <w:marLeft w:val="0"/>
      <w:marRight w:val="0"/>
      <w:marTop w:val="0"/>
      <w:marBottom w:val="0"/>
      <w:divBdr>
        <w:top w:val="none" w:sz="0" w:space="0" w:color="auto"/>
        <w:left w:val="none" w:sz="0" w:space="0" w:color="auto"/>
        <w:bottom w:val="none" w:sz="0" w:space="0" w:color="auto"/>
        <w:right w:val="none" w:sz="0" w:space="0" w:color="auto"/>
      </w:divBdr>
    </w:div>
    <w:div w:id="107822336">
      <w:bodyDiv w:val="1"/>
      <w:marLeft w:val="0"/>
      <w:marRight w:val="0"/>
      <w:marTop w:val="0"/>
      <w:marBottom w:val="0"/>
      <w:divBdr>
        <w:top w:val="none" w:sz="0" w:space="0" w:color="auto"/>
        <w:left w:val="none" w:sz="0" w:space="0" w:color="auto"/>
        <w:bottom w:val="none" w:sz="0" w:space="0" w:color="auto"/>
        <w:right w:val="none" w:sz="0" w:space="0" w:color="auto"/>
      </w:divBdr>
    </w:div>
    <w:div w:id="114259114">
      <w:bodyDiv w:val="1"/>
      <w:marLeft w:val="0"/>
      <w:marRight w:val="0"/>
      <w:marTop w:val="0"/>
      <w:marBottom w:val="0"/>
      <w:divBdr>
        <w:top w:val="none" w:sz="0" w:space="0" w:color="auto"/>
        <w:left w:val="none" w:sz="0" w:space="0" w:color="auto"/>
        <w:bottom w:val="none" w:sz="0" w:space="0" w:color="auto"/>
        <w:right w:val="none" w:sz="0" w:space="0" w:color="auto"/>
      </w:divBdr>
    </w:div>
    <w:div w:id="119106382">
      <w:bodyDiv w:val="1"/>
      <w:marLeft w:val="0"/>
      <w:marRight w:val="0"/>
      <w:marTop w:val="0"/>
      <w:marBottom w:val="0"/>
      <w:divBdr>
        <w:top w:val="none" w:sz="0" w:space="0" w:color="auto"/>
        <w:left w:val="none" w:sz="0" w:space="0" w:color="auto"/>
        <w:bottom w:val="none" w:sz="0" w:space="0" w:color="auto"/>
        <w:right w:val="none" w:sz="0" w:space="0" w:color="auto"/>
      </w:divBdr>
    </w:div>
    <w:div w:id="175845780">
      <w:bodyDiv w:val="1"/>
      <w:marLeft w:val="0"/>
      <w:marRight w:val="0"/>
      <w:marTop w:val="0"/>
      <w:marBottom w:val="0"/>
      <w:divBdr>
        <w:top w:val="none" w:sz="0" w:space="0" w:color="auto"/>
        <w:left w:val="none" w:sz="0" w:space="0" w:color="auto"/>
        <w:bottom w:val="none" w:sz="0" w:space="0" w:color="auto"/>
        <w:right w:val="none" w:sz="0" w:space="0" w:color="auto"/>
      </w:divBdr>
    </w:div>
    <w:div w:id="183372262">
      <w:bodyDiv w:val="1"/>
      <w:marLeft w:val="0"/>
      <w:marRight w:val="0"/>
      <w:marTop w:val="0"/>
      <w:marBottom w:val="0"/>
      <w:divBdr>
        <w:top w:val="none" w:sz="0" w:space="0" w:color="auto"/>
        <w:left w:val="none" w:sz="0" w:space="0" w:color="auto"/>
        <w:bottom w:val="none" w:sz="0" w:space="0" w:color="auto"/>
        <w:right w:val="none" w:sz="0" w:space="0" w:color="auto"/>
      </w:divBdr>
    </w:div>
    <w:div w:id="208614330">
      <w:bodyDiv w:val="1"/>
      <w:marLeft w:val="0"/>
      <w:marRight w:val="0"/>
      <w:marTop w:val="0"/>
      <w:marBottom w:val="0"/>
      <w:divBdr>
        <w:top w:val="none" w:sz="0" w:space="0" w:color="auto"/>
        <w:left w:val="none" w:sz="0" w:space="0" w:color="auto"/>
        <w:bottom w:val="none" w:sz="0" w:space="0" w:color="auto"/>
        <w:right w:val="none" w:sz="0" w:space="0" w:color="auto"/>
      </w:divBdr>
    </w:div>
    <w:div w:id="273100276">
      <w:bodyDiv w:val="1"/>
      <w:marLeft w:val="0"/>
      <w:marRight w:val="0"/>
      <w:marTop w:val="0"/>
      <w:marBottom w:val="0"/>
      <w:divBdr>
        <w:top w:val="none" w:sz="0" w:space="0" w:color="auto"/>
        <w:left w:val="none" w:sz="0" w:space="0" w:color="auto"/>
        <w:bottom w:val="none" w:sz="0" w:space="0" w:color="auto"/>
        <w:right w:val="none" w:sz="0" w:space="0" w:color="auto"/>
      </w:divBdr>
    </w:div>
    <w:div w:id="297221358">
      <w:bodyDiv w:val="1"/>
      <w:marLeft w:val="0"/>
      <w:marRight w:val="0"/>
      <w:marTop w:val="0"/>
      <w:marBottom w:val="0"/>
      <w:divBdr>
        <w:top w:val="none" w:sz="0" w:space="0" w:color="auto"/>
        <w:left w:val="none" w:sz="0" w:space="0" w:color="auto"/>
        <w:bottom w:val="none" w:sz="0" w:space="0" w:color="auto"/>
        <w:right w:val="none" w:sz="0" w:space="0" w:color="auto"/>
      </w:divBdr>
    </w:div>
    <w:div w:id="371154438">
      <w:bodyDiv w:val="1"/>
      <w:marLeft w:val="0"/>
      <w:marRight w:val="0"/>
      <w:marTop w:val="0"/>
      <w:marBottom w:val="0"/>
      <w:divBdr>
        <w:top w:val="none" w:sz="0" w:space="0" w:color="auto"/>
        <w:left w:val="none" w:sz="0" w:space="0" w:color="auto"/>
        <w:bottom w:val="none" w:sz="0" w:space="0" w:color="auto"/>
        <w:right w:val="none" w:sz="0" w:space="0" w:color="auto"/>
      </w:divBdr>
    </w:div>
    <w:div w:id="381709620">
      <w:bodyDiv w:val="1"/>
      <w:marLeft w:val="0"/>
      <w:marRight w:val="0"/>
      <w:marTop w:val="0"/>
      <w:marBottom w:val="0"/>
      <w:divBdr>
        <w:top w:val="none" w:sz="0" w:space="0" w:color="auto"/>
        <w:left w:val="none" w:sz="0" w:space="0" w:color="auto"/>
        <w:bottom w:val="none" w:sz="0" w:space="0" w:color="auto"/>
        <w:right w:val="none" w:sz="0" w:space="0" w:color="auto"/>
      </w:divBdr>
    </w:div>
    <w:div w:id="396978350">
      <w:bodyDiv w:val="1"/>
      <w:marLeft w:val="0"/>
      <w:marRight w:val="0"/>
      <w:marTop w:val="0"/>
      <w:marBottom w:val="0"/>
      <w:divBdr>
        <w:top w:val="none" w:sz="0" w:space="0" w:color="auto"/>
        <w:left w:val="none" w:sz="0" w:space="0" w:color="auto"/>
        <w:bottom w:val="none" w:sz="0" w:space="0" w:color="auto"/>
        <w:right w:val="none" w:sz="0" w:space="0" w:color="auto"/>
      </w:divBdr>
    </w:div>
    <w:div w:id="476144522">
      <w:bodyDiv w:val="1"/>
      <w:marLeft w:val="0"/>
      <w:marRight w:val="0"/>
      <w:marTop w:val="0"/>
      <w:marBottom w:val="0"/>
      <w:divBdr>
        <w:top w:val="none" w:sz="0" w:space="0" w:color="auto"/>
        <w:left w:val="none" w:sz="0" w:space="0" w:color="auto"/>
        <w:bottom w:val="none" w:sz="0" w:space="0" w:color="auto"/>
        <w:right w:val="none" w:sz="0" w:space="0" w:color="auto"/>
      </w:divBdr>
    </w:div>
    <w:div w:id="657922918">
      <w:bodyDiv w:val="1"/>
      <w:marLeft w:val="0"/>
      <w:marRight w:val="0"/>
      <w:marTop w:val="0"/>
      <w:marBottom w:val="0"/>
      <w:divBdr>
        <w:top w:val="none" w:sz="0" w:space="0" w:color="auto"/>
        <w:left w:val="none" w:sz="0" w:space="0" w:color="auto"/>
        <w:bottom w:val="none" w:sz="0" w:space="0" w:color="auto"/>
        <w:right w:val="none" w:sz="0" w:space="0" w:color="auto"/>
      </w:divBdr>
    </w:div>
    <w:div w:id="672924950">
      <w:bodyDiv w:val="1"/>
      <w:marLeft w:val="0"/>
      <w:marRight w:val="0"/>
      <w:marTop w:val="0"/>
      <w:marBottom w:val="0"/>
      <w:divBdr>
        <w:top w:val="none" w:sz="0" w:space="0" w:color="auto"/>
        <w:left w:val="none" w:sz="0" w:space="0" w:color="auto"/>
        <w:bottom w:val="none" w:sz="0" w:space="0" w:color="auto"/>
        <w:right w:val="none" w:sz="0" w:space="0" w:color="auto"/>
      </w:divBdr>
    </w:div>
    <w:div w:id="699744572">
      <w:bodyDiv w:val="1"/>
      <w:marLeft w:val="0"/>
      <w:marRight w:val="0"/>
      <w:marTop w:val="0"/>
      <w:marBottom w:val="0"/>
      <w:divBdr>
        <w:top w:val="none" w:sz="0" w:space="0" w:color="auto"/>
        <w:left w:val="none" w:sz="0" w:space="0" w:color="auto"/>
        <w:bottom w:val="none" w:sz="0" w:space="0" w:color="auto"/>
        <w:right w:val="none" w:sz="0" w:space="0" w:color="auto"/>
      </w:divBdr>
    </w:div>
    <w:div w:id="749275356">
      <w:bodyDiv w:val="1"/>
      <w:marLeft w:val="0"/>
      <w:marRight w:val="0"/>
      <w:marTop w:val="0"/>
      <w:marBottom w:val="0"/>
      <w:divBdr>
        <w:top w:val="none" w:sz="0" w:space="0" w:color="auto"/>
        <w:left w:val="none" w:sz="0" w:space="0" w:color="auto"/>
        <w:bottom w:val="none" w:sz="0" w:space="0" w:color="auto"/>
        <w:right w:val="none" w:sz="0" w:space="0" w:color="auto"/>
      </w:divBdr>
    </w:div>
    <w:div w:id="935526555">
      <w:bodyDiv w:val="1"/>
      <w:marLeft w:val="0"/>
      <w:marRight w:val="0"/>
      <w:marTop w:val="0"/>
      <w:marBottom w:val="0"/>
      <w:divBdr>
        <w:top w:val="none" w:sz="0" w:space="0" w:color="auto"/>
        <w:left w:val="none" w:sz="0" w:space="0" w:color="auto"/>
        <w:bottom w:val="none" w:sz="0" w:space="0" w:color="auto"/>
        <w:right w:val="none" w:sz="0" w:space="0" w:color="auto"/>
      </w:divBdr>
    </w:div>
    <w:div w:id="1025793778">
      <w:bodyDiv w:val="1"/>
      <w:marLeft w:val="0"/>
      <w:marRight w:val="0"/>
      <w:marTop w:val="0"/>
      <w:marBottom w:val="0"/>
      <w:divBdr>
        <w:top w:val="none" w:sz="0" w:space="0" w:color="auto"/>
        <w:left w:val="none" w:sz="0" w:space="0" w:color="auto"/>
        <w:bottom w:val="none" w:sz="0" w:space="0" w:color="auto"/>
        <w:right w:val="none" w:sz="0" w:space="0" w:color="auto"/>
      </w:divBdr>
    </w:div>
    <w:div w:id="1031953782">
      <w:bodyDiv w:val="1"/>
      <w:marLeft w:val="0"/>
      <w:marRight w:val="0"/>
      <w:marTop w:val="0"/>
      <w:marBottom w:val="0"/>
      <w:divBdr>
        <w:top w:val="none" w:sz="0" w:space="0" w:color="auto"/>
        <w:left w:val="none" w:sz="0" w:space="0" w:color="auto"/>
        <w:bottom w:val="none" w:sz="0" w:space="0" w:color="auto"/>
        <w:right w:val="none" w:sz="0" w:space="0" w:color="auto"/>
      </w:divBdr>
    </w:div>
    <w:div w:id="1085498864">
      <w:bodyDiv w:val="1"/>
      <w:marLeft w:val="0"/>
      <w:marRight w:val="0"/>
      <w:marTop w:val="0"/>
      <w:marBottom w:val="0"/>
      <w:divBdr>
        <w:top w:val="none" w:sz="0" w:space="0" w:color="auto"/>
        <w:left w:val="none" w:sz="0" w:space="0" w:color="auto"/>
        <w:bottom w:val="none" w:sz="0" w:space="0" w:color="auto"/>
        <w:right w:val="none" w:sz="0" w:space="0" w:color="auto"/>
      </w:divBdr>
    </w:div>
    <w:div w:id="1347441496">
      <w:bodyDiv w:val="1"/>
      <w:marLeft w:val="0"/>
      <w:marRight w:val="0"/>
      <w:marTop w:val="0"/>
      <w:marBottom w:val="0"/>
      <w:divBdr>
        <w:top w:val="none" w:sz="0" w:space="0" w:color="auto"/>
        <w:left w:val="none" w:sz="0" w:space="0" w:color="auto"/>
        <w:bottom w:val="none" w:sz="0" w:space="0" w:color="auto"/>
        <w:right w:val="none" w:sz="0" w:space="0" w:color="auto"/>
      </w:divBdr>
    </w:div>
    <w:div w:id="1441876694">
      <w:bodyDiv w:val="1"/>
      <w:marLeft w:val="0"/>
      <w:marRight w:val="0"/>
      <w:marTop w:val="0"/>
      <w:marBottom w:val="0"/>
      <w:divBdr>
        <w:top w:val="none" w:sz="0" w:space="0" w:color="auto"/>
        <w:left w:val="none" w:sz="0" w:space="0" w:color="auto"/>
        <w:bottom w:val="none" w:sz="0" w:space="0" w:color="auto"/>
        <w:right w:val="none" w:sz="0" w:space="0" w:color="auto"/>
      </w:divBdr>
    </w:div>
    <w:div w:id="1507942423">
      <w:bodyDiv w:val="1"/>
      <w:marLeft w:val="0"/>
      <w:marRight w:val="0"/>
      <w:marTop w:val="0"/>
      <w:marBottom w:val="0"/>
      <w:divBdr>
        <w:top w:val="none" w:sz="0" w:space="0" w:color="auto"/>
        <w:left w:val="none" w:sz="0" w:space="0" w:color="auto"/>
        <w:bottom w:val="none" w:sz="0" w:space="0" w:color="auto"/>
        <w:right w:val="none" w:sz="0" w:space="0" w:color="auto"/>
      </w:divBdr>
    </w:div>
    <w:div w:id="1527449522">
      <w:bodyDiv w:val="1"/>
      <w:marLeft w:val="0"/>
      <w:marRight w:val="0"/>
      <w:marTop w:val="0"/>
      <w:marBottom w:val="0"/>
      <w:divBdr>
        <w:top w:val="none" w:sz="0" w:space="0" w:color="auto"/>
        <w:left w:val="none" w:sz="0" w:space="0" w:color="auto"/>
        <w:bottom w:val="none" w:sz="0" w:space="0" w:color="auto"/>
        <w:right w:val="none" w:sz="0" w:space="0" w:color="auto"/>
      </w:divBdr>
    </w:div>
    <w:div w:id="1563177611">
      <w:bodyDiv w:val="1"/>
      <w:marLeft w:val="0"/>
      <w:marRight w:val="0"/>
      <w:marTop w:val="0"/>
      <w:marBottom w:val="0"/>
      <w:divBdr>
        <w:top w:val="none" w:sz="0" w:space="0" w:color="auto"/>
        <w:left w:val="none" w:sz="0" w:space="0" w:color="auto"/>
        <w:bottom w:val="none" w:sz="0" w:space="0" w:color="auto"/>
        <w:right w:val="none" w:sz="0" w:space="0" w:color="auto"/>
      </w:divBdr>
    </w:div>
    <w:div w:id="1574971080">
      <w:bodyDiv w:val="1"/>
      <w:marLeft w:val="0"/>
      <w:marRight w:val="0"/>
      <w:marTop w:val="0"/>
      <w:marBottom w:val="0"/>
      <w:divBdr>
        <w:top w:val="none" w:sz="0" w:space="0" w:color="auto"/>
        <w:left w:val="none" w:sz="0" w:space="0" w:color="auto"/>
        <w:bottom w:val="none" w:sz="0" w:space="0" w:color="auto"/>
        <w:right w:val="none" w:sz="0" w:space="0" w:color="auto"/>
      </w:divBdr>
    </w:div>
    <w:div w:id="1588034398">
      <w:bodyDiv w:val="1"/>
      <w:marLeft w:val="0"/>
      <w:marRight w:val="0"/>
      <w:marTop w:val="0"/>
      <w:marBottom w:val="0"/>
      <w:divBdr>
        <w:top w:val="none" w:sz="0" w:space="0" w:color="auto"/>
        <w:left w:val="none" w:sz="0" w:space="0" w:color="auto"/>
        <w:bottom w:val="none" w:sz="0" w:space="0" w:color="auto"/>
        <w:right w:val="none" w:sz="0" w:space="0" w:color="auto"/>
      </w:divBdr>
    </w:div>
    <w:div w:id="1631520618">
      <w:bodyDiv w:val="1"/>
      <w:marLeft w:val="0"/>
      <w:marRight w:val="0"/>
      <w:marTop w:val="0"/>
      <w:marBottom w:val="0"/>
      <w:divBdr>
        <w:top w:val="none" w:sz="0" w:space="0" w:color="auto"/>
        <w:left w:val="none" w:sz="0" w:space="0" w:color="auto"/>
        <w:bottom w:val="none" w:sz="0" w:space="0" w:color="auto"/>
        <w:right w:val="none" w:sz="0" w:space="0" w:color="auto"/>
      </w:divBdr>
    </w:div>
    <w:div w:id="1645743096">
      <w:bodyDiv w:val="1"/>
      <w:marLeft w:val="0"/>
      <w:marRight w:val="0"/>
      <w:marTop w:val="0"/>
      <w:marBottom w:val="0"/>
      <w:divBdr>
        <w:top w:val="none" w:sz="0" w:space="0" w:color="auto"/>
        <w:left w:val="none" w:sz="0" w:space="0" w:color="auto"/>
        <w:bottom w:val="none" w:sz="0" w:space="0" w:color="auto"/>
        <w:right w:val="none" w:sz="0" w:space="0" w:color="auto"/>
      </w:divBdr>
    </w:div>
    <w:div w:id="1667511293">
      <w:bodyDiv w:val="1"/>
      <w:marLeft w:val="0"/>
      <w:marRight w:val="0"/>
      <w:marTop w:val="0"/>
      <w:marBottom w:val="0"/>
      <w:divBdr>
        <w:top w:val="none" w:sz="0" w:space="0" w:color="auto"/>
        <w:left w:val="none" w:sz="0" w:space="0" w:color="auto"/>
        <w:bottom w:val="none" w:sz="0" w:space="0" w:color="auto"/>
        <w:right w:val="none" w:sz="0" w:space="0" w:color="auto"/>
      </w:divBdr>
    </w:div>
    <w:div w:id="1727876778">
      <w:bodyDiv w:val="1"/>
      <w:marLeft w:val="0"/>
      <w:marRight w:val="0"/>
      <w:marTop w:val="0"/>
      <w:marBottom w:val="0"/>
      <w:divBdr>
        <w:top w:val="none" w:sz="0" w:space="0" w:color="auto"/>
        <w:left w:val="none" w:sz="0" w:space="0" w:color="auto"/>
        <w:bottom w:val="none" w:sz="0" w:space="0" w:color="auto"/>
        <w:right w:val="none" w:sz="0" w:space="0" w:color="auto"/>
      </w:divBdr>
    </w:div>
    <w:div w:id="1799301416">
      <w:bodyDiv w:val="1"/>
      <w:marLeft w:val="0"/>
      <w:marRight w:val="0"/>
      <w:marTop w:val="0"/>
      <w:marBottom w:val="0"/>
      <w:divBdr>
        <w:top w:val="none" w:sz="0" w:space="0" w:color="auto"/>
        <w:left w:val="none" w:sz="0" w:space="0" w:color="auto"/>
        <w:bottom w:val="none" w:sz="0" w:space="0" w:color="auto"/>
        <w:right w:val="none" w:sz="0" w:space="0" w:color="auto"/>
      </w:divBdr>
    </w:div>
    <w:div w:id="1884250984">
      <w:bodyDiv w:val="1"/>
      <w:marLeft w:val="0"/>
      <w:marRight w:val="0"/>
      <w:marTop w:val="0"/>
      <w:marBottom w:val="0"/>
      <w:divBdr>
        <w:top w:val="none" w:sz="0" w:space="0" w:color="auto"/>
        <w:left w:val="none" w:sz="0" w:space="0" w:color="auto"/>
        <w:bottom w:val="none" w:sz="0" w:space="0" w:color="auto"/>
        <w:right w:val="none" w:sz="0" w:space="0" w:color="auto"/>
      </w:divBdr>
    </w:div>
    <w:div w:id="1903757773">
      <w:bodyDiv w:val="1"/>
      <w:marLeft w:val="0"/>
      <w:marRight w:val="0"/>
      <w:marTop w:val="0"/>
      <w:marBottom w:val="0"/>
      <w:divBdr>
        <w:top w:val="none" w:sz="0" w:space="0" w:color="auto"/>
        <w:left w:val="none" w:sz="0" w:space="0" w:color="auto"/>
        <w:bottom w:val="none" w:sz="0" w:space="0" w:color="auto"/>
        <w:right w:val="none" w:sz="0" w:space="0" w:color="auto"/>
      </w:divBdr>
    </w:div>
    <w:div w:id="1907718904">
      <w:bodyDiv w:val="1"/>
      <w:marLeft w:val="0"/>
      <w:marRight w:val="0"/>
      <w:marTop w:val="0"/>
      <w:marBottom w:val="0"/>
      <w:divBdr>
        <w:top w:val="none" w:sz="0" w:space="0" w:color="auto"/>
        <w:left w:val="none" w:sz="0" w:space="0" w:color="auto"/>
        <w:bottom w:val="none" w:sz="0" w:space="0" w:color="auto"/>
        <w:right w:val="none" w:sz="0" w:space="0" w:color="auto"/>
      </w:divBdr>
    </w:div>
    <w:div w:id="213968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owncloud.youtestme.com/owncloud/s/DaVz5czQCXlot3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3EACB-7F48-4E02-A185-FE341522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6</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Create Online Exam Guide</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reassign attempt in the private session Guide</dc:title>
  <dc:subject>Quick Start Instructions</dc:subject>
  <dc:creator>Malloc Inc</dc:creator>
  <cp:lastModifiedBy>Amra Hocanin</cp:lastModifiedBy>
  <cp:revision>18</cp:revision>
  <cp:lastPrinted>2020-10-27T13:45:00Z</cp:lastPrinted>
  <dcterms:created xsi:type="dcterms:W3CDTF">2021-07-12T14:05:00Z</dcterms:created>
  <dcterms:modified xsi:type="dcterms:W3CDTF">2022-03-10T10:47:00Z</dcterms:modified>
</cp:coreProperties>
</file>