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2EB3" w14:textId="7BE05C06" w:rsidR="00F82B57" w:rsidRDefault="003A0113">
      <w:bookmarkStart w:id="0" w:name="_Hlk18580410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18A713F" wp14:editId="07273DA8">
            <wp:simplePos x="0" y="0"/>
            <wp:positionH relativeFrom="page">
              <wp:align>right</wp:align>
            </wp:positionH>
            <wp:positionV relativeFrom="paragraph">
              <wp:posOffset>-953135</wp:posOffset>
            </wp:positionV>
            <wp:extent cx="7959090" cy="10105909"/>
            <wp:effectExtent l="1905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ejt za do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9090" cy="101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835D5" w14:textId="36F7CB61" w:rsidR="00F82B57" w:rsidRDefault="0072019C">
      <w:pPr>
        <w:spacing w:after="2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ACDF7" wp14:editId="17E2D8C0">
                <wp:simplePos x="0" y="0"/>
                <wp:positionH relativeFrom="column">
                  <wp:posOffset>-722630</wp:posOffset>
                </wp:positionH>
                <wp:positionV relativeFrom="paragraph">
                  <wp:posOffset>1524000</wp:posOffset>
                </wp:positionV>
                <wp:extent cx="7806055" cy="974090"/>
                <wp:effectExtent l="0" t="0" r="0" b="0"/>
                <wp:wrapTight wrapText="bothSides">
                  <wp:wrapPolygon edited="0">
                    <wp:start x="105" y="1267"/>
                    <wp:lineTo x="105" y="20276"/>
                    <wp:lineTo x="21401" y="20276"/>
                    <wp:lineTo x="21401" y="1267"/>
                    <wp:lineTo x="105" y="1267"/>
                  </wp:wrapPolygon>
                </wp:wrapTight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6055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32D6" w14:textId="77777777" w:rsidR="001F01CB" w:rsidRPr="003753D2" w:rsidRDefault="001F01CB" w:rsidP="00F203D2">
                            <w:pPr>
                              <w:spacing w:line="240" w:lineRule="auto"/>
                              <w:jc w:val="center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You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T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est</w:t>
                            </w:r>
                            <w:r w:rsidRPr="003753D2"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M</w:t>
                            </w:r>
                            <w:r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  <w:t>e</w:t>
                            </w:r>
                          </w:p>
                          <w:p w14:paraId="75BCF0F0" w14:textId="77777777" w:rsidR="001F01CB" w:rsidRPr="003753D2" w:rsidRDefault="001F01CB" w:rsidP="00052868">
                            <w:pPr>
                              <w:tabs>
                                <w:tab w:val="left" w:pos="4395"/>
                              </w:tabs>
                              <w:spacing w:line="240" w:lineRule="auto"/>
                              <w:rPr>
                                <w:rFonts w:ascii="Open Sans Bold" w:hAnsi="Open Sans Bold"/>
                                <w:color w:val="595959" w:themeColor="text1" w:themeTint="A6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ACD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6.9pt;margin-top:120pt;width:614.65pt;height:7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" filled="f" stroked="f">
                <v:textbox inset=",7.2pt,,7.2pt">
                  <w:txbxContent>
                    <w:p w14:paraId="0A3A32D6" w14:textId="77777777" w:rsidR="001F01CB" w:rsidRPr="003753D2" w:rsidRDefault="001F01CB" w:rsidP="00F203D2">
                      <w:pPr>
                        <w:spacing w:line="240" w:lineRule="auto"/>
                        <w:jc w:val="center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You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T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est</w:t>
                      </w:r>
                      <w:r w:rsidRPr="003753D2"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M</w:t>
                      </w:r>
                      <w:r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  <w:t>e</w:t>
                      </w:r>
                    </w:p>
                    <w:p w14:paraId="75BCF0F0" w14:textId="77777777" w:rsidR="001F01CB" w:rsidRPr="003753D2" w:rsidRDefault="001F01CB" w:rsidP="00052868">
                      <w:pPr>
                        <w:tabs>
                          <w:tab w:val="left" w:pos="4395"/>
                        </w:tabs>
                        <w:spacing w:line="240" w:lineRule="auto"/>
                        <w:rPr>
                          <w:rFonts w:ascii="Open Sans Bold" w:hAnsi="Open Sans Bold"/>
                          <w:color w:val="595959" w:themeColor="text1" w:themeTint="A6"/>
                          <w:sz w:val="7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C3BAC" wp14:editId="490B07FB">
                <wp:simplePos x="0" y="0"/>
                <wp:positionH relativeFrom="page">
                  <wp:posOffset>15875</wp:posOffset>
                </wp:positionH>
                <wp:positionV relativeFrom="paragraph">
                  <wp:posOffset>2421890</wp:posOffset>
                </wp:positionV>
                <wp:extent cx="7752715" cy="1143000"/>
                <wp:effectExtent l="0" t="0" r="0" b="0"/>
                <wp:wrapTight wrapText="bothSides">
                  <wp:wrapPolygon edited="0">
                    <wp:start x="106" y="1080"/>
                    <wp:lineTo x="106" y="20520"/>
                    <wp:lineTo x="21443" y="20520"/>
                    <wp:lineTo x="21443" y="1080"/>
                    <wp:lineTo x="106" y="1080"/>
                  </wp:wrapPolygon>
                </wp:wrapTight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7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43B67" w14:textId="156A1BD9" w:rsidR="001F01CB" w:rsidRPr="004C790F" w:rsidRDefault="000F4176" w:rsidP="00BE6E33">
                            <w:pPr>
                              <w:jc w:val="center"/>
                              <w:rPr>
                                <w:color w:val="26A2B0"/>
                                <w:sz w:val="36"/>
                              </w:rPr>
                            </w:pPr>
                            <w:r w:rsidRPr="000F4176">
                              <w:rPr>
                                <w:color w:val="26A2B0"/>
                                <w:sz w:val="36"/>
                              </w:rPr>
                              <w:t>Guide for cancelling test attempt by CSR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3BAC" id="Text Box 4" o:spid="_x0000_s1027" type="#_x0000_t202" style="position:absolute;margin-left:1.25pt;margin-top:190.7pt;width:610.4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" filled="f" stroked="f">
                <v:textbox inset=",7.2pt,,7.2pt">
                  <w:txbxContent>
                    <w:p w14:paraId="3EE43B67" w14:textId="156A1BD9" w:rsidR="001F01CB" w:rsidRPr="004C790F" w:rsidRDefault="000F4176" w:rsidP="00BE6E33">
                      <w:pPr>
                        <w:jc w:val="center"/>
                        <w:rPr>
                          <w:color w:val="26A2B0"/>
                          <w:sz w:val="36"/>
                        </w:rPr>
                      </w:pPr>
                      <w:r w:rsidRPr="000F4176">
                        <w:rPr>
                          <w:color w:val="26A2B0"/>
                          <w:sz w:val="36"/>
                        </w:rPr>
                        <w:t>Guide for cancelling test attempt by CSR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9FF24" wp14:editId="77EE9C43">
                <wp:simplePos x="0" y="0"/>
                <wp:positionH relativeFrom="column">
                  <wp:posOffset>-706755</wp:posOffset>
                </wp:positionH>
                <wp:positionV relativeFrom="paragraph">
                  <wp:posOffset>6993890</wp:posOffset>
                </wp:positionV>
                <wp:extent cx="7752080" cy="932815"/>
                <wp:effectExtent l="0" t="0" r="0" b="0"/>
                <wp:wrapTight wrapText="bothSides">
                  <wp:wrapPolygon edited="0">
                    <wp:start x="106" y="1323"/>
                    <wp:lineTo x="106" y="20291"/>
                    <wp:lineTo x="21444" y="20291"/>
                    <wp:lineTo x="21444" y="1323"/>
                    <wp:lineTo x="106" y="1323"/>
                  </wp:wrapPolygon>
                </wp:wrapTight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2080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FC6AB" w14:textId="77777777" w:rsidR="001F01CB" w:rsidRPr="009D4EE5" w:rsidRDefault="001F01CB" w:rsidP="009D4EE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FF24" id="Text Box 6" o:spid="_x0000_s1028" type="#_x0000_t202" style="position:absolute;margin-left:-55.65pt;margin-top:550.7pt;width:610.4pt;height:7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" filled="f" stroked="f">
                <v:textbox inset=",7.2pt,,7.2pt">
                  <w:txbxContent>
                    <w:p w14:paraId="0D8FC6AB" w14:textId="77777777" w:rsidR="001F01CB" w:rsidRPr="009D4EE5" w:rsidRDefault="001F01CB" w:rsidP="009D4EE5"/>
                  </w:txbxContent>
                </v:textbox>
                <w10:wrap type="tight"/>
              </v:shape>
            </w:pict>
          </mc:Fallback>
        </mc:AlternateContent>
      </w:r>
      <w:r w:rsidR="00F82B57"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EndPr/>
      <w:sdtContent>
        <w:p w14:paraId="7B461E0B" w14:textId="77777777" w:rsidR="00B45FF5" w:rsidRDefault="00B45FF5" w:rsidP="00B45FF5">
          <w:pPr>
            <w:pStyle w:val="TOCHeading"/>
          </w:pPr>
          <w:r>
            <w:t>Contents</w:t>
          </w:r>
        </w:p>
        <w:p w14:paraId="7F320DB1" w14:textId="3394EB7B" w:rsidR="00032D19" w:rsidRDefault="001C2FA7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B45FF5">
            <w:instrText xml:space="preserve"> TOC \o "1-3" \h \z \u </w:instrText>
          </w:r>
          <w:r>
            <w:fldChar w:fldCharType="separate"/>
          </w:r>
          <w:hyperlink w:anchor="_Toc98504665" w:history="1">
            <w:r w:rsidR="00032D19" w:rsidRPr="0044341F">
              <w:rPr>
                <w:rStyle w:val="Hyperlink"/>
                <w:noProof/>
              </w:rPr>
              <w:t>1</w:t>
            </w:r>
            <w:r w:rsidR="00032D19">
              <w:rPr>
                <w:rFonts w:eastAsiaTheme="minorEastAsia"/>
                <w:noProof/>
                <w:lang w:val="en-US"/>
              </w:rPr>
              <w:tab/>
            </w:r>
            <w:r w:rsidR="00032D19" w:rsidRPr="0044341F">
              <w:rPr>
                <w:rStyle w:val="Hyperlink"/>
                <w:noProof/>
              </w:rPr>
              <w:t>Introduction</w:t>
            </w:r>
            <w:r w:rsidR="00032D19">
              <w:rPr>
                <w:noProof/>
                <w:webHidden/>
              </w:rPr>
              <w:tab/>
            </w:r>
            <w:r w:rsidR="00032D19">
              <w:rPr>
                <w:noProof/>
                <w:webHidden/>
              </w:rPr>
              <w:fldChar w:fldCharType="begin"/>
            </w:r>
            <w:r w:rsidR="00032D19">
              <w:rPr>
                <w:noProof/>
                <w:webHidden/>
              </w:rPr>
              <w:instrText xml:space="preserve"> PAGEREF _Toc98504665 \h </w:instrText>
            </w:r>
            <w:r w:rsidR="00032D19">
              <w:rPr>
                <w:noProof/>
                <w:webHidden/>
              </w:rPr>
            </w:r>
            <w:r w:rsidR="00032D19">
              <w:rPr>
                <w:noProof/>
                <w:webHidden/>
              </w:rPr>
              <w:fldChar w:fldCharType="separate"/>
            </w:r>
            <w:r w:rsidR="00032D19">
              <w:rPr>
                <w:noProof/>
                <w:webHidden/>
              </w:rPr>
              <w:t>2</w:t>
            </w:r>
            <w:r w:rsidR="00032D19">
              <w:rPr>
                <w:noProof/>
                <w:webHidden/>
              </w:rPr>
              <w:fldChar w:fldCharType="end"/>
            </w:r>
          </w:hyperlink>
        </w:p>
        <w:p w14:paraId="3E444D71" w14:textId="568445CB" w:rsidR="00032D19" w:rsidRDefault="00032D19">
          <w:pPr>
            <w:pStyle w:val="TOC1"/>
            <w:tabs>
              <w:tab w:val="left" w:pos="440"/>
              <w:tab w:val="right" w:leader="dot" w:pos="9652"/>
            </w:tabs>
            <w:rPr>
              <w:rFonts w:eastAsiaTheme="minorEastAsia"/>
              <w:noProof/>
              <w:lang w:val="en-US"/>
            </w:rPr>
          </w:pPr>
          <w:hyperlink w:anchor="_Toc98504666" w:history="1">
            <w:r w:rsidRPr="0044341F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44341F">
              <w:rPr>
                <w:rStyle w:val="Hyperlink"/>
                <w:noProof/>
              </w:rPr>
              <w:t>Cancelling test attempt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_Toc98504666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B8FC2" w14:textId="5D5BB18E" w:rsidR="00B45FF5" w:rsidRDefault="001C2FA7" w:rsidP="00B45FF5">
          <w:r>
            <w:fldChar w:fldCharType="end"/>
          </w:r>
        </w:p>
      </w:sdtContent>
    </w:sdt>
    <w:p w14:paraId="20D6E457" w14:textId="3E5CE024" w:rsidR="009D4EE5" w:rsidRDefault="00B45FF5" w:rsidP="00B45FF5">
      <w:pPr>
        <w:pStyle w:val="Heading1"/>
      </w:pPr>
      <w:bookmarkStart w:id="1" w:name="_Toc98504665"/>
      <w:r>
        <w:t>In</w:t>
      </w:r>
      <w:r w:rsidR="009D4EE5">
        <w:t>troduction</w:t>
      </w:r>
      <w:bookmarkEnd w:id="1"/>
    </w:p>
    <w:p w14:paraId="46D5C580" w14:textId="7DA50C22" w:rsidR="006A24FD" w:rsidRDefault="006A24FD" w:rsidP="006A24FD">
      <w:r>
        <w:t>This document explains how CSR can cancel a student's</w:t>
      </w:r>
      <w:r w:rsidR="002918CD">
        <w:t xml:space="preserve"> booking</w:t>
      </w:r>
      <w:r>
        <w:t>.</w:t>
      </w:r>
    </w:p>
    <w:p w14:paraId="14344F38" w14:textId="59BB09E9" w:rsidR="006A24FD" w:rsidRDefault="006A24FD" w:rsidP="006A24FD">
      <w:pPr>
        <w:rPr>
          <w:b/>
          <w:bCs/>
          <w:color w:val="FF0000"/>
        </w:rPr>
      </w:pPr>
      <w:r w:rsidRPr="006A24FD">
        <w:rPr>
          <w:b/>
          <w:bCs/>
          <w:color w:val="FF0000"/>
          <w:u w:val="single"/>
        </w:rPr>
        <w:t>Note:</w:t>
      </w:r>
      <w:r w:rsidRPr="006A24FD">
        <w:rPr>
          <w:b/>
          <w:bCs/>
          <w:color w:val="FF0000"/>
        </w:rPr>
        <w:t xml:space="preserve"> </w:t>
      </w:r>
      <w:r w:rsidRPr="006A24FD">
        <w:rPr>
          <w:b/>
          <w:bCs/>
          <w:color w:val="FF0000"/>
        </w:rPr>
        <w:t>The student can cancel a booking by the cancellation deadline. On the other hand, CSR can perform booking cancellations even after the cancellation deadline expires.</w:t>
      </w:r>
    </w:p>
    <w:p w14:paraId="6D87AE5E" w14:textId="72E68F36" w:rsidR="004F3F7D" w:rsidRDefault="006A24FD" w:rsidP="006A24FD">
      <w:pPr>
        <w:pStyle w:val="Heading1"/>
      </w:pPr>
      <w:bookmarkStart w:id="2" w:name="_Toc98504666"/>
      <w:r w:rsidRPr="006A24FD">
        <w:t>Cancelling test attempt</w:t>
      </w:r>
      <w:bookmarkEnd w:id="2"/>
    </w:p>
    <w:p w14:paraId="1210FE46" w14:textId="7A34AE8C" w:rsidR="00FE0538" w:rsidRDefault="002918CD" w:rsidP="00FE0538">
      <w:r w:rsidRPr="002918CD">
        <w:t xml:space="preserve">To </w:t>
      </w:r>
      <w:r w:rsidRPr="002918CD">
        <w:t>cancel</w:t>
      </w:r>
      <w:r w:rsidRPr="002918CD">
        <w:t xml:space="preserve"> the </w:t>
      </w:r>
      <w:r>
        <w:t>booking</w:t>
      </w:r>
      <w:r w:rsidRPr="002918CD">
        <w:t>, CSR should navigate to the "</w:t>
      </w:r>
      <w:r w:rsidRPr="002918CD">
        <w:rPr>
          <w:b/>
          <w:bCs/>
        </w:rPr>
        <w:t>Candidates</w:t>
      </w:r>
      <w:r w:rsidRPr="002918CD">
        <w:t>" tab of the desired test.</w:t>
      </w:r>
    </w:p>
    <w:p w14:paraId="52193A34" w14:textId="57AA79AE" w:rsidR="002918CD" w:rsidRDefault="00AE5232" w:rsidP="00FE0538">
      <w:r>
        <w:rPr>
          <w:noProof/>
        </w:rPr>
        <w:drawing>
          <wp:inline distT="0" distB="0" distL="0" distR="0" wp14:anchorId="56AF8269" wp14:editId="6C7ECDCF">
            <wp:extent cx="6135370" cy="23729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1DA2D" w14:textId="30F2EFF5" w:rsidR="00032D19" w:rsidRDefault="00032D19" w:rsidP="00AE5232">
      <w:r>
        <w:t>Booking can be canceled only if the status of that attempt is “</w:t>
      </w:r>
      <w:r w:rsidRPr="00032D19">
        <w:rPr>
          <w:b/>
          <w:bCs/>
        </w:rPr>
        <w:t>Not attempted</w:t>
      </w:r>
      <w:r>
        <w:t>”.</w:t>
      </w:r>
    </w:p>
    <w:p w14:paraId="3173A447" w14:textId="3C431BEC" w:rsidR="00032D19" w:rsidRDefault="00032D19" w:rsidP="00AE5232">
      <w:r>
        <w:rPr>
          <w:noProof/>
        </w:rPr>
        <w:drawing>
          <wp:inline distT="0" distB="0" distL="0" distR="0" wp14:anchorId="75931196" wp14:editId="5E704AAC">
            <wp:extent cx="6135370" cy="22472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64B0" w14:textId="3B1BB821" w:rsidR="00AE5232" w:rsidRDefault="00AE5232" w:rsidP="00AE5232">
      <w:r>
        <w:lastRenderedPageBreak/>
        <w:t>To cancel the booking, CSR needs to perform two actions:</w:t>
      </w:r>
    </w:p>
    <w:p w14:paraId="73679DA9" w14:textId="77777777" w:rsidR="00AE5232" w:rsidRDefault="00AE5232" w:rsidP="00AE5232">
      <w:pPr>
        <w:pStyle w:val="ListParagraph"/>
        <w:numPr>
          <w:ilvl w:val="0"/>
          <w:numId w:val="19"/>
        </w:numPr>
      </w:pPr>
      <w:r>
        <w:t xml:space="preserve">Remove authorization from the invalid attempt </w:t>
      </w:r>
    </w:p>
    <w:p w14:paraId="420AEF3D" w14:textId="3704C0B1" w:rsidR="00AE5232" w:rsidRDefault="00AE5232" w:rsidP="00AE5232">
      <w:pPr>
        <w:pStyle w:val="ListParagraph"/>
        <w:numPr>
          <w:ilvl w:val="0"/>
          <w:numId w:val="19"/>
        </w:numPr>
      </w:pPr>
      <w:r>
        <w:t>Suspend attempt</w:t>
      </w:r>
    </w:p>
    <w:p w14:paraId="4C6129A8" w14:textId="3001AE16" w:rsidR="00AE5232" w:rsidRDefault="00CE2ACF" w:rsidP="00AE5232">
      <w:r>
        <w:rPr>
          <w:noProof/>
        </w:rPr>
        <w:drawing>
          <wp:inline distT="0" distB="0" distL="0" distR="0" wp14:anchorId="0874EC62" wp14:editId="4CCE88A0">
            <wp:extent cx="6135370" cy="29508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583C" w14:textId="5DE506F4" w:rsidR="00032D19" w:rsidRPr="00032D19" w:rsidRDefault="00032D19" w:rsidP="00AE5232">
      <w:pPr>
        <w:rPr>
          <w:b/>
          <w:bCs/>
          <w:color w:val="FF0000"/>
        </w:rPr>
      </w:pPr>
      <w:r w:rsidRPr="00032D19">
        <w:rPr>
          <w:b/>
          <w:bCs/>
          <w:color w:val="FF0000"/>
          <w:u w:val="single"/>
        </w:rPr>
        <w:t>Note:</w:t>
      </w:r>
      <w:r w:rsidRPr="00032D19">
        <w:rPr>
          <w:b/>
          <w:bCs/>
          <w:color w:val="FF0000"/>
        </w:rPr>
        <w:t xml:space="preserve"> Booking can also be canceled using the "Delete" button. However, this option permanently deletes the attempt without archiving it, while the above-explained option will ensure that the attempt at which the booking was canceled is archived.</w:t>
      </w:r>
    </w:p>
    <w:sectPr w:rsidR="00032D19" w:rsidRPr="00032D19" w:rsidSect="000D0A72">
      <w:headerReference w:type="default" r:id="rId13"/>
      <w:footerReference w:type="default" r:id="rId14"/>
      <w:pgSz w:w="12240" w:h="15840" w:code="1"/>
      <w:pgMar w:top="1411" w:right="1440" w:bottom="1440" w:left="1138" w:header="504" w:footer="792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0DFC9" w14:textId="77777777" w:rsidR="001F4379" w:rsidRDefault="001F4379" w:rsidP="00242B7A">
      <w:pPr>
        <w:spacing w:line="240" w:lineRule="auto"/>
      </w:pPr>
      <w:r>
        <w:separator/>
      </w:r>
    </w:p>
  </w:endnote>
  <w:endnote w:type="continuationSeparator" w:id="0">
    <w:p w14:paraId="44001DD7" w14:textId="77777777" w:rsidR="001F4379" w:rsidRDefault="001F4379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D24CA4-FE34-461A-BCC6-479DEB5E93FF}"/>
    <w:embedBold r:id="rId2" w:fontKey="{A044C1C9-9D53-4253-8F58-7F8239A643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64B5124-5BA7-4E2C-94D2-5311F8F95AB1}"/>
    <w:embedBold r:id="rId4" w:fontKey="{97FEBBA8-BA4B-4B36-8FCD-7550A19F00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A6427F9-F593-46A2-8E67-A7A077CBBE09}"/>
  </w:font>
  <w:font w:name="Open Sans Bold">
    <w:altName w:val="Franklin Gothic Demi Cond"/>
    <w:charset w:val="00"/>
    <w:family w:val="auto"/>
    <w:pitch w:val="variable"/>
    <w:sig w:usb0="00000003" w:usb1="00000000" w:usb2="00000000" w:usb3="00000000" w:csb0="00000001" w:csb1="00000000"/>
    <w:embedRegular r:id="rId6" w:fontKey="{0BCCE903-2B90-4945-8951-9E7CFE4233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086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0DE0A9CA" w14:textId="6B861C44" w:rsidR="001F01CB" w:rsidRDefault="001F01CB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BD642" w14:textId="77777777" w:rsidR="001F4379" w:rsidRDefault="001F4379" w:rsidP="00242B7A">
      <w:pPr>
        <w:spacing w:line="240" w:lineRule="auto"/>
      </w:pPr>
      <w:r>
        <w:separator/>
      </w:r>
    </w:p>
  </w:footnote>
  <w:footnote w:type="continuationSeparator" w:id="0">
    <w:p w14:paraId="009B8E17" w14:textId="77777777" w:rsidR="001F4379" w:rsidRDefault="001F4379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B2E66" w14:textId="68D21264" w:rsidR="001F01CB" w:rsidRPr="00444CE9" w:rsidRDefault="001F01CB" w:rsidP="00597241">
    <w:pPr>
      <w:pBdr>
        <w:bottom w:val="single" w:sz="4" w:space="0" w:color="auto"/>
      </w:pBdr>
      <w:spacing w:after="240"/>
      <w:rPr>
        <w:szCs w:val="48"/>
      </w:rPr>
    </w:pPr>
    <w:r>
      <w:rPr>
        <w:noProof/>
        <w:szCs w:val="48"/>
        <w:lang w:val="en-US"/>
      </w:rPr>
      <w:drawing>
        <wp:inline distT="0" distB="0" distL="0" distR="0" wp14:anchorId="7D2283B8" wp14:editId="302425ED">
          <wp:extent cx="1162203" cy="343803"/>
          <wp:effectExtent l="0" t="0" r="0" b="0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C06F0">
      <w:rPr>
        <w:szCs w:val="48"/>
      </w:rPr>
      <w:ptab w:relativeTo="margin" w:alignment="right" w:leader="none"/>
    </w:r>
    <w:sdt>
      <w:sdtPr>
        <w:rPr>
          <w:sz w:val="28"/>
          <w:szCs w:val="28"/>
        </w:rPr>
        <w:alias w:val="Title"/>
        <w:id w:val="384357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F4176" w:rsidRPr="000F4176">
          <w:rPr>
            <w:sz w:val="28"/>
            <w:szCs w:val="28"/>
          </w:rPr>
          <w:t>Guide for cancelling test attempt by CSR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02C3"/>
    <w:multiLevelType w:val="multilevel"/>
    <w:tmpl w:val="649AC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C72E20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2" w15:restartNumberingAfterBreak="0">
    <w:nsid w:val="0A7436B7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3" w15:restartNumberingAfterBreak="0">
    <w:nsid w:val="0CA679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9E05F1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0091FE2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6" w15:restartNumberingAfterBreak="0">
    <w:nsid w:val="332D7990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7" w15:restartNumberingAfterBreak="0">
    <w:nsid w:val="36E657E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C5A6C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0" w15:restartNumberingAfterBreak="0">
    <w:nsid w:val="481E719E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1" w15:restartNumberingAfterBreak="0">
    <w:nsid w:val="505A536B"/>
    <w:multiLevelType w:val="multilevel"/>
    <w:tmpl w:val="F8DA66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23863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424820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4" w15:restartNumberingAfterBreak="0">
    <w:nsid w:val="597764C1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5" w15:restartNumberingAfterBreak="0">
    <w:nsid w:val="59AF538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C76A5E"/>
    <w:multiLevelType w:val="multilevel"/>
    <w:tmpl w:val="0409001F"/>
    <w:lvl w:ilvl="0">
      <w:start w:val="1"/>
      <w:numFmt w:val="decimal"/>
      <w:lvlText w:val="%1."/>
      <w:lvlJc w:val="left"/>
      <w:pPr>
        <w:ind w:left="648" w:hanging="360"/>
      </w:pPr>
    </w:lvl>
    <w:lvl w:ilvl="1">
      <w:start w:val="1"/>
      <w:numFmt w:val="decimal"/>
      <w:lvlText w:val="%1.%2."/>
      <w:lvlJc w:val="left"/>
      <w:pPr>
        <w:ind w:left="1080" w:hanging="432"/>
      </w:pPr>
    </w:lvl>
    <w:lvl w:ilvl="2">
      <w:start w:val="1"/>
      <w:numFmt w:val="decimal"/>
      <w:lvlText w:val="%1.%2.%3."/>
      <w:lvlJc w:val="left"/>
      <w:pPr>
        <w:ind w:left="1512" w:hanging="504"/>
      </w:pPr>
    </w:lvl>
    <w:lvl w:ilvl="3">
      <w:start w:val="1"/>
      <w:numFmt w:val="decimal"/>
      <w:lvlText w:val="%1.%2.%3.%4."/>
      <w:lvlJc w:val="left"/>
      <w:pPr>
        <w:ind w:left="2016" w:hanging="648"/>
      </w:pPr>
    </w:lvl>
    <w:lvl w:ilvl="4">
      <w:start w:val="1"/>
      <w:numFmt w:val="decimal"/>
      <w:lvlText w:val="%1.%2.%3.%4.%5."/>
      <w:lvlJc w:val="left"/>
      <w:pPr>
        <w:ind w:left="2520" w:hanging="792"/>
      </w:pPr>
    </w:lvl>
    <w:lvl w:ilvl="5">
      <w:start w:val="1"/>
      <w:numFmt w:val="decimal"/>
      <w:lvlText w:val="%1.%2.%3.%4.%5.%6."/>
      <w:lvlJc w:val="left"/>
      <w:pPr>
        <w:ind w:left="3024" w:hanging="936"/>
      </w:pPr>
    </w:lvl>
    <w:lvl w:ilvl="6">
      <w:start w:val="1"/>
      <w:numFmt w:val="decimal"/>
      <w:lvlText w:val="%1.%2.%3.%4.%5.%6.%7."/>
      <w:lvlJc w:val="left"/>
      <w:pPr>
        <w:ind w:left="3528" w:hanging="1080"/>
      </w:pPr>
    </w:lvl>
    <w:lvl w:ilvl="7">
      <w:start w:val="1"/>
      <w:numFmt w:val="decimal"/>
      <w:lvlText w:val="%1.%2.%3.%4.%5.%6.%7.%8."/>
      <w:lvlJc w:val="left"/>
      <w:pPr>
        <w:ind w:left="4032" w:hanging="1224"/>
      </w:pPr>
    </w:lvl>
    <w:lvl w:ilvl="8">
      <w:start w:val="1"/>
      <w:numFmt w:val="decimal"/>
      <w:lvlText w:val="%1.%2.%3.%4.%5.%6.%7.%8.%9."/>
      <w:lvlJc w:val="left"/>
      <w:pPr>
        <w:ind w:left="4608" w:hanging="1440"/>
      </w:pPr>
    </w:lvl>
  </w:abstractNum>
  <w:abstractNum w:abstractNumId="18" w15:restartNumberingAfterBreak="0">
    <w:nsid w:val="60137739"/>
    <w:multiLevelType w:val="hybridMultilevel"/>
    <w:tmpl w:val="166CA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1"/>
  </w:num>
  <w:num w:numId="4">
    <w:abstractNumId w:val="12"/>
  </w:num>
  <w:num w:numId="5">
    <w:abstractNumId w:val="4"/>
  </w:num>
  <w:num w:numId="6">
    <w:abstractNumId w:val="3"/>
  </w:num>
  <w:num w:numId="7">
    <w:abstractNumId w:val="0"/>
  </w:num>
  <w:num w:numId="8">
    <w:abstractNumId w:val="18"/>
  </w:num>
  <w:num w:numId="9">
    <w:abstractNumId w:val="7"/>
  </w:num>
  <w:num w:numId="10">
    <w:abstractNumId w:val="15"/>
  </w:num>
  <w:num w:numId="11">
    <w:abstractNumId w:val="1"/>
  </w:num>
  <w:num w:numId="12">
    <w:abstractNumId w:val="9"/>
  </w:num>
  <w:num w:numId="13">
    <w:abstractNumId w:val="13"/>
  </w:num>
  <w:num w:numId="14">
    <w:abstractNumId w:val="2"/>
  </w:num>
  <w:num w:numId="15">
    <w:abstractNumId w:val="14"/>
  </w:num>
  <w:num w:numId="16">
    <w:abstractNumId w:val="6"/>
  </w:num>
  <w:num w:numId="17">
    <w:abstractNumId w:val="17"/>
  </w:num>
  <w:num w:numId="18">
    <w:abstractNumId w:val="10"/>
  </w:num>
  <w:num w:numId="1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28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zNTG0MDA1NzcyNzBX0lEKTi0uzszPAykwMq0FAAr5QI0tAAAA"/>
  </w:docVars>
  <w:rsids>
    <w:rsidRoot w:val="00242B7A"/>
    <w:rsid w:val="00005D59"/>
    <w:rsid w:val="0001072D"/>
    <w:rsid w:val="00010B32"/>
    <w:rsid w:val="00012700"/>
    <w:rsid w:val="000245FA"/>
    <w:rsid w:val="00024823"/>
    <w:rsid w:val="00024F14"/>
    <w:rsid w:val="0002557D"/>
    <w:rsid w:val="0002738D"/>
    <w:rsid w:val="00032D19"/>
    <w:rsid w:val="00036071"/>
    <w:rsid w:val="000475D5"/>
    <w:rsid w:val="00047C18"/>
    <w:rsid w:val="0005023C"/>
    <w:rsid w:val="00052868"/>
    <w:rsid w:val="00053CF3"/>
    <w:rsid w:val="0006534A"/>
    <w:rsid w:val="00067A8B"/>
    <w:rsid w:val="00071DFF"/>
    <w:rsid w:val="000975F5"/>
    <w:rsid w:val="000A4549"/>
    <w:rsid w:val="000B336D"/>
    <w:rsid w:val="000B4908"/>
    <w:rsid w:val="000C1C5D"/>
    <w:rsid w:val="000D0A72"/>
    <w:rsid w:val="000D15A5"/>
    <w:rsid w:val="000D457A"/>
    <w:rsid w:val="000D7D1B"/>
    <w:rsid w:val="000E1E33"/>
    <w:rsid w:val="000E2DA0"/>
    <w:rsid w:val="000F4176"/>
    <w:rsid w:val="000F5D5E"/>
    <w:rsid w:val="000F7584"/>
    <w:rsid w:val="00100D59"/>
    <w:rsid w:val="00105634"/>
    <w:rsid w:val="00110327"/>
    <w:rsid w:val="001117E0"/>
    <w:rsid w:val="00112911"/>
    <w:rsid w:val="00130014"/>
    <w:rsid w:val="00130CDB"/>
    <w:rsid w:val="00132D29"/>
    <w:rsid w:val="001349D6"/>
    <w:rsid w:val="00135F68"/>
    <w:rsid w:val="001438F0"/>
    <w:rsid w:val="00143C84"/>
    <w:rsid w:val="00144841"/>
    <w:rsid w:val="001476C5"/>
    <w:rsid w:val="0015051D"/>
    <w:rsid w:val="00155718"/>
    <w:rsid w:val="0016061D"/>
    <w:rsid w:val="001646EB"/>
    <w:rsid w:val="00164AFC"/>
    <w:rsid w:val="00166AEF"/>
    <w:rsid w:val="00170123"/>
    <w:rsid w:val="00175859"/>
    <w:rsid w:val="001917E4"/>
    <w:rsid w:val="00193AC2"/>
    <w:rsid w:val="001A34DF"/>
    <w:rsid w:val="001A6C7A"/>
    <w:rsid w:val="001A6F31"/>
    <w:rsid w:val="001B3CED"/>
    <w:rsid w:val="001C0603"/>
    <w:rsid w:val="001C2FA7"/>
    <w:rsid w:val="001D0B11"/>
    <w:rsid w:val="001D41D9"/>
    <w:rsid w:val="001E7137"/>
    <w:rsid w:val="001F01CB"/>
    <w:rsid w:val="001F0B7F"/>
    <w:rsid w:val="001F2F39"/>
    <w:rsid w:val="001F4379"/>
    <w:rsid w:val="001F4EE0"/>
    <w:rsid w:val="002030A2"/>
    <w:rsid w:val="002039B7"/>
    <w:rsid w:val="00204CBA"/>
    <w:rsid w:val="00207DD0"/>
    <w:rsid w:val="0021057B"/>
    <w:rsid w:val="00215770"/>
    <w:rsid w:val="002164C8"/>
    <w:rsid w:val="00223BB2"/>
    <w:rsid w:val="00226530"/>
    <w:rsid w:val="0023072E"/>
    <w:rsid w:val="002316CC"/>
    <w:rsid w:val="00240F42"/>
    <w:rsid w:val="00241E90"/>
    <w:rsid w:val="00242B7A"/>
    <w:rsid w:val="002430FF"/>
    <w:rsid w:val="00244023"/>
    <w:rsid w:val="00256814"/>
    <w:rsid w:val="00263470"/>
    <w:rsid w:val="002660A8"/>
    <w:rsid w:val="00267CF5"/>
    <w:rsid w:val="00273743"/>
    <w:rsid w:val="00275E2A"/>
    <w:rsid w:val="00277CB5"/>
    <w:rsid w:val="00281B47"/>
    <w:rsid w:val="0028774A"/>
    <w:rsid w:val="002916A3"/>
    <w:rsid w:val="002918CD"/>
    <w:rsid w:val="002921BC"/>
    <w:rsid w:val="00292519"/>
    <w:rsid w:val="00292632"/>
    <w:rsid w:val="002952A0"/>
    <w:rsid w:val="00296141"/>
    <w:rsid w:val="00296BBF"/>
    <w:rsid w:val="002A51A4"/>
    <w:rsid w:val="002B125E"/>
    <w:rsid w:val="002B1C65"/>
    <w:rsid w:val="002B23CB"/>
    <w:rsid w:val="002B2E06"/>
    <w:rsid w:val="002B5C9F"/>
    <w:rsid w:val="002C1475"/>
    <w:rsid w:val="002C4BDF"/>
    <w:rsid w:val="002D0A2D"/>
    <w:rsid w:val="002D2D52"/>
    <w:rsid w:val="002D42AC"/>
    <w:rsid w:val="002D5904"/>
    <w:rsid w:val="002D5B83"/>
    <w:rsid w:val="002D6972"/>
    <w:rsid w:val="002E7BF8"/>
    <w:rsid w:val="002E7C17"/>
    <w:rsid w:val="002F1032"/>
    <w:rsid w:val="002F60EB"/>
    <w:rsid w:val="002F683B"/>
    <w:rsid w:val="00302FD2"/>
    <w:rsid w:val="00317CBC"/>
    <w:rsid w:val="00321AA4"/>
    <w:rsid w:val="003365FF"/>
    <w:rsid w:val="0033675B"/>
    <w:rsid w:val="00340647"/>
    <w:rsid w:val="003409DF"/>
    <w:rsid w:val="00341A01"/>
    <w:rsid w:val="00343A90"/>
    <w:rsid w:val="003450F6"/>
    <w:rsid w:val="00352C3A"/>
    <w:rsid w:val="00357784"/>
    <w:rsid w:val="00362105"/>
    <w:rsid w:val="00370701"/>
    <w:rsid w:val="00372628"/>
    <w:rsid w:val="00380B5C"/>
    <w:rsid w:val="00383009"/>
    <w:rsid w:val="003839B6"/>
    <w:rsid w:val="00384019"/>
    <w:rsid w:val="003844B1"/>
    <w:rsid w:val="003845AD"/>
    <w:rsid w:val="003848A1"/>
    <w:rsid w:val="00385210"/>
    <w:rsid w:val="00395A03"/>
    <w:rsid w:val="003A0113"/>
    <w:rsid w:val="003A13F0"/>
    <w:rsid w:val="003A17B2"/>
    <w:rsid w:val="003A31F2"/>
    <w:rsid w:val="003A7A58"/>
    <w:rsid w:val="003A7C9D"/>
    <w:rsid w:val="003B25D4"/>
    <w:rsid w:val="003C0213"/>
    <w:rsid w:val="003C2D30"/>
    <w:rsid w:val="003C61D5"/>
    <w:rsid w:val="003C7F92"/>
    <w:rsid w:val="003D34FF"/>
    <w:rsid w:val="003D4116"/>
    <w:rsid w:val="003D5691"/>
    <w:rsid w:val="003D7638"/>
    <w:rsid w:val="003E202E"/>
    <w:rsid w:val="003E471E"/>
    <w:rsid w:val="003E5B1C"/>
    <w:rsid w:val="003E7397"/>
    <w:rsid w:val="003E7398"/>
    <w:rsid w:val="003F4883"/>
    <w:rsid w:val="003F5C9E"/>
    <w:rsid w:val="004023E6"/>
    <w:rsid w:val="00403776"/>
    <w:rsid w:val="0041046E"/>
    <w:rsid w:val="00410E6E"/>
    <w:rsid w:val="00417990"/>
    <w:rsid w:val="00417C94"/>
    <w:rsid w:val="00421909"/>
    <w:rsid w:val="00423C7E"/>
    <w:rsid w:val="0042656E"/>
    <w:rsid w:val="00427A81"/>
    <w:rsid w:val="00436672"/>
    <w:rsid w:val="004378F2"/>
    <w:rsid w:val="00437A19"/>
    <w:rsid w:val="00443C84"/>
    <w:rsid w:val="004442E0"/>
    <w:rsid w:val="00444CE9"/>
    <w:rsid w:val="0044554D"/>
    <w:rsid w:val="004524FC"/>
    <w:rsid w:val="0045490C"/>
    <w:rsid w:val="0046315F"/>
    <w:rsid w:val="00470DFA"/>
    <w:rsid w:val="00475526"/>
    <w:rsid w:val="00476BCD"/>
    <w:rsid w:val="0048116B"/>
    <w:rsid w:val="0048549E"/>
    <w:rsid w:val="00491996"/>
    <w:rsid w:val="004A113F"/>
    <w:rsid w:val="004A12A8"/>
    <w:rsid w:val="004A41D6"/>
    <w:rsid w:val="004B0235"/>
    <w:rsid w:val="004C591C"/>
    <w:rsid w:val="004C790F"/>
    <w:rsid w:val="004D0134"/>
    <w:rsid w:val="004E2548"/>
    <w:rsid w:val="004E4ED9"/>
    <w:rsid w:val="004F3F7D"/>
    <w:rsid w:val="004F613D"/>
    <w:rsid w:val="00510E0A"/>
    <w:rsid w:val="00510E5D"/>
    <w:rsid w:val="00511BDA"/>
    <w:rsid w:val="005134F3"/>
    <w:rsid w:val="00515B5B"/>
    <w:rsid w:val="00522BB6"/>
    <w:rsid w:val="0053001E"/>
    <w:rsid w:val="00534B81"/>
    <w:rsid w:val="00545FA2"/>
    <w:rsid w:val="0055046C"/>
    <w:rsid w:val="00551DB4"/>
    <w:rsid w:val="005543A6"/>
    <w:rsid w:val="00562ECE"/>
    <w:rsid w:val="005638BD"/>
    <w:rsid w:val="00564A9E"/>
    <w:rsid w:val="005663A2"/>
    <w:rsid w:val="005767D1"/>
    <w:rsid w:val="005777EA"/>
    <w:rsid w:val="00596238"/>
    <w:rsid w:val="00596383"/>
    <w:rsid w:val="00597241"/>
    <w:rsid w:val="005A445F"/>
    <w:rsid w:val="005B08CC"/>
    <w:rsid w:val="005B1F18"/>
    <w:rsid w:val="005B7A70"/>
    <w:rsid w:val="005C17EE"/>
    <w:rsid w:val="005C2E48"/>
    <w:rsid w:val="005C4B5E"/>
    <w:rsid w:val="005C61A1"/>
    <w:rsid w:val="005C63C1"/>
    <w:rsid w:val="005D4A87"/>
    <w:rsid w:val="005D5CD4"/>
    <w:rsid w:val="005E1B9A"/>
    <w:rsid w:val="005E26C5"/>
    <w:rsid w:val="005F1D4F"/>
    <w:rsid w:val="00605F60"/>
    <w:rsid w:val="00606EC6"/>
    <w:rsid w:val="006105EA"/>
    <w:rsid w:val="00614659"/>
    <w:rsid w:val="00614CB6"/>
    <w:rsid w:val="0061633B"/>
    <w:rsid w:val="0062382F"/>
    <w:rsid w:val="00633251"/>
    <w:rsid w:val="0064668B"/>
    <w:rsid w:val="00647708"/>
    <w:rsid w:val="00651DC1"/>
    <w:rsid w:val="0066188C"/>
    <w:rsid w:val="00666508"/>
    <w:rsid w:val="00666F4C"/>
    <w:rsid w:val="00667D2D"/>
    <w:rsid w:val="00686666"/>
    <w:rsid w:val="006914DC"/>
    <w:rsid w:val="0069184F"/>
    <w:rsid w:val="00693424"/>
    <w:rsid w:val="0069568C"/>
    <w:rsid w:val="006A24FD"/>
    <w:rsid w:val="006A2614"/>
    <w:rsid w:val="006B1445"/>
    <w:rsid w:val="006C0EDA"/>
    <w:rsid w:val="006C3B8B"/>
    <w:rsid w:val="006F0E08"/>
    <w:rsid w:val="006F15B6"/>
    <w:rsid w:val="006F36B2"/>
    <w:rsid w:val="006F4C33"/>
    <w:rsid w:val="006F5B7A"/>
    <w:rsid w:val="00702454"/>
    <w:rsid w:val="00706E55"/>
    <w:rsid w:val="007070FF"/>
    <w:rsid w:val="00710437"/>
    <w:rsid w:val="00716DDD"/>
    <w:rsid w:val="0072019C"/>
    <w:rsid w:val="00722DCF"/>
    <w:rsid w:val="007276A8"/>
    <w:rsid w:val="00736C94"/>
    <w:rsid w:val="007416D7"/>
    <w:rsid w:val="0076012D"/>
    <w:rsid w:val="00763B81"/>
    <w:rsid w:val="00763B90"/>
    <w:rsid w:val="007642F6"/>
    <w:rsid w:val="00764C5E"/>
    <w:rsid w:val="00765DAD"/>
    <w:rsid w:val="00772CAB"/>
    <w:rsid w:val="007753BE"/>
    <w:rsid w:val="00782FBF"/>
    <w:rsid w:val="00786150"/>
    <w:rsid w:val="0079156B"/>
    <w:rsid w:val="00794269"/>
    <w:rsid w:val="007943F5"/>
    <w:rsid w:val="00796B35"/>
    <w:rsid w:val="007A044E"/>
    <w:rsid w:val="007C438B"/>
    <w:rsid w:val="007C5EAA"/>
    <w:rsid w:val="007D0D2C"/>
    <w:rsid w:val="007E5CF5"/>
    <w:rsid w:val="007E70A1"/>
    <w:rsid w:val="007F1A3E"/>
    <w:rsid w:val="007F317C"/>
    <w:rsid w:val="007F3638"/>
    <w:rsid w:val="007F48C7"/>
    <w:rsid w:val="007F4C9E"/>
    <w:rsid w:val="007F74B8"/>
    <w:rsid w:val="008000F1"/>
    <w:rsid w:val="00805C7A"/>
    <w:rsid w:val="0080708E"/>
    <w:rsid w:val="00814303"/>
    <w:rsid w:val="00834FD9"/>
    <w:rsid w:val="0084007A"/>
    <w:rsid w:val="008410F2"/>
    <w:rsid w:val="00870A57"/>
    <w:rsid w:val="00872065"/>
    <w:rsid w:val="00872188"/>
    <w:rsid w:val="008772AD"/>
    <w:rsid w:val="0088476C"/>
    <w:rsid w:val="0089322C"/>
    <w:rsid w:val="00895874"/>
    <w:rsid w:val="00896C0B"/>
    <w:rsid w:val="008A2F23"/>
    <w:rsid w:val="008A4207"/>
    <w:rsid w:val="008A4EF4"/>
    <w:rsid w:val="008A5347"/>
    <w:rsid w:val="008A678A"/>
    <w:rsid w:val="008B16B2"/>
    <w:rsid w:val="008B54A7"/>
    <w:rsid w:val="008B704E"/>
    <w:rsid w:val="008C234E"/>
    <w:rsid w:val="008C56EF"/>
    <w:rsid w:val="008D7DD0"/>
    <w:rsid w:val="008E04F4"/>
    <w:rsid w:val="008E4416"/>
    <w:rsid w:val="008F4245"/>
    <w:rsid w:val="008F5A19"/>
    <w:rsid w:val="008F72A2"/>
    <w:rsid w:val="00900A54"/>
    <w:rsid w:val="00920D28"/>
    <w:rsid w:val="009229FA"/>
    <w:rsid w:val="00923F6E"/>
    <w:rsid w:val="00924B72"/>
    <w:rsid w:val="00925F6E"/>
    <w:rsid w:val="009322A0"/>
    <w:rsid w:val="009356E3"/>
    <w:rsid w:val="009369CF"/>
    <w:rsid w:val="0095708E"/>
    <w:rsid w:val="00965669"/>
    <w:rsid w:val="00967C5D"/>
    <w:rsid w:val="00975473"/>
    <w:rsid w:val="00975848"/>
    <w:rsid w:val="00992859"/>
    <w:rsid w:val="009963FD"/>
    <w:rsid w:val="00997634"/>
    <w:rsid w:val="009B606F"/>
    <w:rsid w:val="009C5C84"/>
    <w:rsid w:val="009D4EE5"/>
    <w:rsid w:val="009D6525"/>
    <w:rsid w:val="009E6583"/>
    <w:rsid w:val="009F17B5"/>
    <w:rsid w:val="009F5386"/>
    <w:rsid w:val="009F5694"/>
    <w:rsid w:val="009F61FB"/>
    <w:rsid w:val="009F624F"/>
    <w:rsid w:val="009F6D40"/>
    <w:rsid w:val="00A01C62"/>
    <w:rsid w:val="00A05ED2"/>
    <w:rsid w:val="00A06353"/>
    <w:rsid w:val="00A06CD7"/>
    <w:rsid w:val="00A103A8"/>
    <w:rsid w:val="00A13E41"/>
    <w:rsid w:val="00A1603E"/>
    <w:rsid w:val="00A2263C"/>
    <w:rsid w:val="00A2427D"/>
    <w:rsid w:val="00A258BC"/>
    <w:rsid w:val="00A30D4A"/>
    <w:rsid w:val="00A34618"/>
    <w:rsid w:val="00A35225"/>
    <w:rsid w:val="00A40710"/>
    <w:rsid w:val="00A42FF1"/>
    <w:rsid w:val="00A46193"/>
    <w:rsid w:val="00A46C68"/>
    <w:rsid w:val="00A47022"/>
    <w:rsid w:val="00A50D15"/>
    <w:rsid w:val="00A53D0D"/>
    <w:rsid w:val="00A54DC4"/>
    <w:rsid w:val="00A551C7"/>
    <w:rsid w:val="00A57DC3"/>
    <w:rsid w:val="00A61129"/>
    <w:rsid w:val="00A66486"/>
    <w:rsid w:val="00A70E4E"/>
    <w:rsid w:val="00A7230D"/>
    <w:rsid w:val="00A75E53"/>
    <w:rsid w:val="00A81E4A"/>
    <w:rsid w:val="00A85FDC"/>
    <w:rsid w:val="00A86573"/>
    <w:rsid w:val="00A8732C"/>
    <w:rsid w:val="00A920B3"/>
    <w:rsid w:val="00A94816"/>
    <w:rsid w:val="00A95B1B"/>
    <w:rsid w:val="00AA16EA"/>
    <w:rsid w:val="00AA33E5"/>
    <w:rsid w:val="00AA56CC"/>
    <w:rsid w:val="00AA7099"/>
    <w:rsid w:val="00AB0358"/>
    <w:rsid w:val="00AB5E87"/>
    <w:rsid w:val="00AB6E95"/>
    <w:rsid w:val="00AC6581"/>
    <w:rsid w:val="00AD51D2"/>
    <w:rsid w:val="00AD5209"/>
    <w:rsid w:val="00AE5232"/>
    <w:rsid w:val="00AF06A2"/>
    <w:rsid w:val="00AF151C"/>
    <w:rsid w:val="00AF2CB6"/>
    <w:rsid w:val="00AF322E"/>
    <w:rsid w:val="00AF71E0"/>
    <w:rsid w:val="00B113C4"/>
    <w:rsid w:val="00B179FA"/>
    <w:rsid w:val="00B213CE"/>
    <w:rsid w:val="00B36127"/>
    <w:rsid w:val="00B37041"/>
    <w:rsid w:val="00B37CF0"/>
    <w:rsid w:val="00B439AF"/>
    <w:rsid w:val="00B45FF5"/>
    <w:rsid w:val="00B5016D"/>
    <w:rsid w:val="00B53071"/>
    <w:rsid w:val="00B54436"/>
    <w:rsid w:val="00B548C2"/>
    <w:rsid w:val="00B56DCC"/>
    <w:rsid w:val="00B669C3"/>
    <w:rsid w:val="00B67BA7"/>
    <w:rsid w:val="00B71EBA"/>
    <w:rsid w:val="00B82104"/>
    <w:rsid w:val="00B82738"/>
    <w:rsid w:val="00B83475"/>
    <w:rsid w:val="00B925B1"/>
    <w:rsid w:val="00BA08D7"/>
    <w:rsid w:val="00BA24F0"/>
    <w:rsid w:val="00BA32E6"/>
    <w:rsid w:val="00BA5CE9"/>
    <w:rsid w:val="00BA7356"/>
    <w:rsid w:val="00BB1D23"/>
    <w:rsid w:val="00BB2B51"/>
    <w:rsid w:val="00BB3103"/>
    <w:rsid w:val="00BC2DA9"/>
    <w:rsid w:val="00BD45FC"/>
    <w:rsid w:val="00BD7798"/>
    <w:rsid w:val="00BE161D"/>
    <w:rsid w:val="00BE1AC3"/>
    <w:rsid w:val="00BE3472"/>
    <w:rsid w:val="00BE4E48"/>
    <w:rsid w:val="00BE6E33"/>
    <w:rsid w:val="00BE7EDA"/>
    <w:rsid w:val="00BF14B5"/>
    <w:rsid w:val="00BF5F73"/>
    <w:rsid w:val="00C022EC"/>
    <w:rsid w:val="00C124C7"/>
    <w:rsid w:val="00C16636"/>
    <w:rsid w:val="00C17FB5"/>
    <w:rsid w:val="00C228C5"/>
    <w:rsid w:val="00C42B8E"/>
    <w:rsid w:val="00C43B79"/>
    <w:rsid w:val="00C44847"/>
    <w:rsid w:val="00C456F9"/>
    <w:rsid w:val="00C52384"/>
    <w:rsid w:val="00C55AC3"/>
    <w:rsid w:val="00C75393"/>
    <w:rsid w:val="00C811BB"/>
    <w:rsid w:val="00C828E8"/>
    <w:rsid w:val="00C82E0B"/>
    <w:rsid w:val="00C85149"/>
    <w:rsid w:val="00C86327"/>
    <w:rsid w:val="00C865E4"/>
    <w:rsid w:val="00C926D3"/>
    <w:rsid w:val="00C957D1"/>
    <w:rsid w:val="00CA2103"/>
    <w:rsid w:val="00CA7183"/>
    <w:rsid w:val="00CA75B6"/>
    <w:rsid w:val="00CB00E2"/>
    <w:rsid w:val="00CB7A44"/>
    <w:rsid w:val="00CB7BB9"/>
    <w:rsid w:val="00CC06F0"/>
    <w:rsid w:val="00CC06F7"/>
    <w:rsid w:val="00CD1548"/>
    <w:rsid w:val="00CD5C90"/>
    <w:rsid w:val="00CE2ACF"/>
    <w:rsid w:val="00CF3E6D"/>
    <w:rsid w:val="00D0124A"/>
    <w:rsid w:val="00D0133D"/>
    <w:rsid w:val="00D071FD"/>
    <w:rsid w:val="00D073A4"/>
    <w:rsid w:val="00D0777D"/>
    <w:rsid w:val="00D10CB1"/>
    <w:rsid w:val="00D1463C"/>
    <w:rsid w:val="00D1607D"/>
    <w:rsid w:val="00D171D7"/>
    <w:rsid w:val="00D20C62"/>
    <w:rsid w:val="00D25778"/>
    <w:rsid w:val="00D25BC6"/>
    <w:rsid w:val="00D25DD0"/>
    <w:rsid w:val="00D31350"/>
    <w:rsid w:val="00D367EC"/>
    <w:rsid w:val="00D37487"/>
    <w:rsid w:val="00D53F84"/>
    <w:rsid w:val="00D57CE9"/>
    <w:rsid w:val="00D606E7"/>
    <w:rsid w:val="00D75B36"/>
    <w:rsid w:val="00D80CB7"/>
    <w:rsid w:val="00D8503F"/>
    <w:rsid w:val="00D870C8"/>
    <w:rsid w:val="00D87D9B"/>
    <w:rsid w:val="00D95B6E"/>
    <w:rsid w:val="00D96A03"/>
    <w:rsid w:val="00D9735C"/>
    <w:rsid w:val="00DA67D6"/>
    <w:rsid w:val="00DB02B9"/>
    <w:rsid w:val="00DB14C6"/>
    <w:rsid w:val="00DC0933"/>
    <w:rsid w:val="00DC1165"/>
    <w:rsid w:val="00DC4776"/>
    <w:rsid w:val="00DD1E5B"/>
    <w:rsid w:val="00DD60B1"/>
    <w:rsid w:val="00DD66C8"/>
    <w:rsid w:val="00DE5CE2"/>
    <w:rsid w:val="00DE685C"/>
    <w:rsid w:val="00DF13B8"/>
    <w:rsid w:val="00DF1A91"/>
    <w:rsid w:val="00E06743"/>
    <w:rsid w:val="00E1360B"/>
    <w:rsid w:val="00E253D4"/>
    <w:rsid w:val="00E264E3"/>
    <w:rsid w:val="00E27EBC"/>
    <w:rsid w:val="00E33F9D"/>
    <w:rsid w:val="00E404C0"/>
    <w:rsid w:val="00E462BB"/>
    <w:rsid w:val="00E527B4"/>
    <w:rsid w:val="00E53945"/>
    <w:rsid w:val="00E61659"/>
    <w:rsid w:val="00E62468"/>
    <w:rsid w:val="00E641B2"/>
    <w:rsid w:val="00E71EF1"/>
    <w:rsid w:val="00E834D5"/>
    <w:rsid w:val="00E83EC1"/>
    <w:rsid w:val="00E873DD"/>
    <w:rsid w:val="00EA6772"/>
    <w:rsid w:val="00EB2A60"/>
    <w:rsid w:val="00EC45B9"/>
    <w:rsid w:val="00ED69B3"/>
    <w:rsid w:val="00ED6C92"/>
    <w:rsid w:val="00EE1B05"/>
    <w:rsid w:val="00EF110A"/>
    <w:rsid w:val="00EF570B"/>
    <w:rsid w:val="00EF65F0"/>
    <w:rsid w:val="00F03C9F"/>
    <w:rsid w:val="00F10849"/>
    <w:rsid w:val="00F203D2"/>
    <w:rsid w:val="00F25C3A"/>
    <w:rsid w:val="00F25CDD"/>
    <w:rsid w:val="00F270A9"/>
    <w:rsid w:val="00F3707A"/>
    <w:rsid w:val="00F47D09"/>
    <w:rsid w:val="00F47DC2"/>
    <w:rsid w:val="00F50694"/>
    <w:rsid w:val="00F519DB"/>
    <w:rsid w:val="00F548D7"/>
    <w:rsid w:val="00F61708"/>
    <w:rsid w:val="00F6575F"/>
    <w:rsid w:val="00F657CF"/>
    <w:rsid w:val="00F671AD"/>
    <w:rsid w:val="00F73BE2"/>
    <w:rsid w:val="00F82B57"/>
    <w:rsid w:val="00F925B1"/>
    <w:rsid w:val="00F94BD4"/>
    <w:rsid w:val="00FB0C39"/>
    <w:rsid w:val="00FB382A"/>
    <w:rsid w:val="00FB7277"/>
    <w:rsid w:val="00FC63F3"/>
    <w:rsid w:val="00FD22E4"/>
    <w:rsid w:val="00FD3ECD"/>
    <w:rsid w:val="00FE0538"/>
    <w:rsid w:val="00FE5271"/>
    <w:rsid w:val="00FE53AA"/>
    <w:rsid w:val="00FE5C7A"/>
    <w:rsid w:val="00FE660B"/>
    <w:rsid w:val="00FE6FB5"/>
    <w:rsid w:val="00FE7012"/>
    <w:rsid w:val="00FE7914"/>
    <w:rsid w:val="00FF0F18"/>
    <w:rsid w:val="00FF315F"/>
    <w:rsid w:val="00FF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01F0E"/>
  <w15:docId w15:val="{1B598974-4058-4A08-9F09-FBF0B6346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3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2911"/>
    <w:pPr>
      <w:keepNext/>
      <w:keepLines/>
      <w:numPr>
        <w:ilvl w:val="1"/>
        <w:numId w:val="3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3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2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34B81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863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3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3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3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327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3E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4303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22E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B25D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F5C9E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16B2"/>
    <w:pPr>
      <w:spacing w:line="240" w:lineRule="auto"/>
    </w:pPr>
    <w:rPr>
      <w:rFonts w:ascii="Calibri" w:hAnsi="Calibri" w:cs="Calibri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16B2"/>
    <w:rPr>
      <w:rFonts w:ascii="Calibri" w:hAnsi="Calibri" w:cs="Calibri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56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5634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967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A677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E527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3EACB-7F48-4E02-A185-FE341522F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3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reassign attempt in the private session Guide</vt:lpstr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for cancelling test attempt by CSR</dc:title>
  <dc:subject>Quick Start Instructions</dc:subject>
  <dc:creator>Malloc Inc</dc:creator>
  <cp:lastModifiedBy>Amra Hocanin</cp:lastModifiedBy>
  <cp:revision>20</cp:revision>
  <cp:lastPrinted>2020-10-27T13:45:00Z</cp:lastPrinted>
  <dcterms:created xsi:type="dcterms:W3CDTF">2021-07-12T14:05:00Z</dcterms:created>
  <dcterms:modified xsi:type="dcterms:W3CDTF">2022-03-18T13:05:00Z</dcterms:modified>
</cp:coreProperties>
</file>